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E5135C" w:rsidRDefault="00E5135C" w:rsidP="000B3BD0">
            <w:pPr>
              <w:spacing w:after="0" w:line="240" w:lineRule="auto"/>
              <w:rPr>
                <w:rFonts w:ascii="Times New Roman" w:hAnsi="Times New Roman"/>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7BBD58CE" w14:textId="77777777" w:rsidR="00E5135C" w:rsidRPr="00E5135C" w:rsidRDefault="00E5135C" w:rsidP="00E470EE">
            <w:pPr>
              <w:pStyle w:val="TableParagraph"/>
              <w:ind w:right="144"/>
            </w:pPr>
            <w:r w:rsidRPr="00E5135C">
              <w:t>Filologie</w:t>
            </w:r>
          </w:p>
          <w:p w14:paraId="211250E6" w14:textId="2A04BE3D" w:rsidR="00FD0711" w:rsidRPr="00E5135C" w:rsidRDefault="00E5135C" w:rsidP="00E5135C">
            <w:pPr>
              <w:spacing w:after="0" w:line="240" w:lineRule="auto"/>
              <w:rPr>
                <w:rFonts w:ascii="Times New Roman" w:hAnsi="Times New Roman"/>
              </w:rPr>
            </w:pPr>
            <w:r w:rsidRPr="00E5135C">
              <w:rPr>
                <w:rFonts w:ascii="Times New Roman" w:hAnsi="Times New Roman"/>
              </w:rPr>
              <w:t>Inginerie electronică, telecomunicații și tehnologii informaționale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11FE0C13" w:rsidR="00A32B38" w:rsidRPr="00E470EE" w:rsidRDefault="005D34DD" w:rsidP="00A32B38">
            <w:pPr>
              <w:spacing w:after="0" w:line="240" w:lineRule="auto"/>
              <w:rPr>
                <w:rFonts w:ascii="Times New Roman" w:hAnsi="Times New Roman"/>
                <w:i/>
                <w:iCs/>
              </w:rPr>
            </w:pPr>
            <w:r>
              <w:rPr>
                <w:rFonts w:ascii="Times New Roman" w:hAnsi="Times New Roman"/>
                <w:i/>
                <w:iCs/>
              </w:rPr>
              <w:t>Plurilingvism și inteligență artificială</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647C81C5" w:rsidR="00FD0711" w:rsidRPr="00E5135C" w:rsidRDefault="00406555" w:rsidP="000B3BD0">
            <w:pPr>
              <w:spacing w:after="0" w:line="240" w:lineRule="auto"/>
              <w:rPr>
                <w:rFonts w:ascii="Times New Roman" w:hAnsi="Times New Roman"/>
              </w:rPr>
            </w:pPr>
            <w:r>
              <w:rPr>
                <w:rFonts w:ascii="Times New Roman" w:hAnsi="Times New Roman"/>
              </w:rPr>
              <w:t xml:space="preserve">Master </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E5135C" w:rsidRDefault="00D46EF7" w:rsidP="000B3BD0">
            <w:pPr>
              <w:spacing w:after="0" w:line="240" w:lineRule="auto"/>
              <w:rPr>
                <w:rFonts w:ascii="Times New Roman" w:hAnsi="Times New Roman"/>
              </w:rPr>
            </w:pPr>
            <w:r w:rsidRPr="00E5135C">
              <w:rPr>
                <w:rFonts w:ascii="Times New Roman" w:hAnsi="Times New Roman"/>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B9CCF98" w:rsidR="004F426F" w:rsidRPr="00E5135C" w:rsidRDefault="009B23A2" w:rsidP="000B3BD0">
            <w:pPr>
              <w:spacing w:after="0" w:line="240" w:lineRule="auto"/>
              <w:rPr>
                <w:rFonts w:ascii="Times New Roman" w:hAnsi="Times New Roman"/>
              </w:rPr>
            </w:pPr>
            <w:r>
              <w:rPr>
                <w:rFonts w:ascii="Times New Roman" w:hAnsi="Times New Roman"/>
              </w:rPr>
              <w:t>Pitești</w:t>
            </w:r>
          </w:p>
        </w:tc>
      </w:tr>
    </w:tbl>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0CA1129B" w:rsidR="00406555" w:rsidRPr="0007194F" w:rsidRDefault="00FD0711" w:rsidP="00406555">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3E9C8D0C"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011136D0" w:rsidR="001F003F" w:rsidRPr="00771BEE" w:rsidRDefault="00825122" w:rsidP="00932625">
            <w:pPr>
              <w:spacing w:after="0" w:line="240" w:lineRule="auto"/>
              <w:jc w:val="both"/>
              <w:rPr>
                <w:rFonts w:ascii="Times New Roman" w:hAnsi="Times New Roman"/>
                <w:i/>
                <w:iCs/>
                <w:sz w:val="24"/>
                <w:szCs w:val="24"/>
                <w:highlight w:val="yellow"/>
              </w:rPr>
            </w:pPr>
            <w:r w:rsidRPr="00825122">
              <w:rPr>
                <w:rFonts w:ascii="Times New Roman" w:hAnsi="Times New Roman"/>
                <w:i/>
                <w:iCs/>
                <w:sz w:val="24"/>
                <w:szCs w:val="24"/>
              </w:rPr>
              <w:t>Elaborarea lucrării de disertaţie</w:t>
            </w:r>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26AF98EE" w:rsidR="00FD0711" w:rsidRPr="0007194F" w:rsidRDefault="00E5135C" w:rsidP="000B3BD0">
            <w:pPr>
              <w:spacing w:after="0" w:line="240" w:lineRule="auto"/>
              <w:rPr>
                <w:rFonts w:ascii="Times New Roman" w:hAnsi="Times New Roman"/>
                <w:sz w:val="24"/>
                <w:szCs w:val="24"/>
              </w:rPr>
            </w:pPr>
            <w:r w:rsidRPr="00E5135C">
              <w:rPr>
                <w:rFonts w:ascii="Times New Roman" w:hAnsi="Times New Roman"/>
                <w:sz w:val="24"/>
                <w:szCs w:val="24"/>
              </w:rPr>
              <w:t>Conf.univ.dr. Ilinca Cristina</w:t>
            </w:r>
          </w:p>
        </w:tc>
      </w:tr>
      <w:tr w:rsidR="00FD0711" w:rsidRPr="0007194F" w14:paraId="4C0392E2" w14:textId="77777777" w:rsidTr="00204311">
        <w:tc>
          <w:tcPr>
            <w:tcW w:w="4449" w:type="dxa"/>
            <w:gridSpan w:val="5"/>
          </w:tcPr>
          <w:p w14:paraId="0068B97D" w14:textId="4278741F"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519503EB" w:rsidR="00FD0711" w:rsidRPr="0007194F" w:rsidRDefault="00FD0711" w:rsidP="000B3BD0">
            <w:pPr>
              <w:spacing w:after="0" w:line="240" w:lineRule="auto"/>
              <w:rPr>
                <w:rFonts w:ascii="Times New Roman" w:hAnsi="Times New Roman"/>
                <w:sz w:val="24"/>
                <w:szCs w:val="24"/>
              </w:rPr>
            </w:pPr>
          </w:p>
        </w:tc>
      </w:tr>
      <w:tr w:rsidR="00E5135C" w:rsidRPr="00FF4C55" w14:paraId="3BE3C0BE" w14:textId="77777777" w:rsidTr="00204311">
        <w:tc>
          <w:tcPr>
            <w:tcW w:w="1756" w:type="dxa"/>
          </w:tcPr>
          <w:p w14:paraId="4026D74C" w14:textId="31046458" w:rsidR="00FD0711" w:rsidRPr="00FF4C55" w:rsidRDefault="00FD0711" w:rsidP="000B3BD0">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5597E933" w:rsidR="00FD0711" w:rsidRPr="00FF4C55" w:rsidRDefault="00587222"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29A282B3" w:rsidR="00FD0711" w:rsidRPr="00FF4C55" w:rsidRDefault="00FD0711" w:rsidP="000B3BD0">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52C98198" w:rsidR="00FD0711" w:rsidRPr="00FF4C55" w:rsidRDefault="007A1B42" w:rsidP="000B3BD0">
            <w:pPr>
              <w:spacing w:after="0" w:line="240" w:lineRule="auto"/>
              <w:rPr>
                <w:rFonts w:ascii="Times New Roman" w:hAnsi="Times New Roman"/>
                <w:sz w:val="24"/>
                <w:szCs w:val="24"/>
              </w:rPr>
            </w:pPr>
            <w:r w:rsidRPr="00FF4C55">
              <w:rPr>
                <w:rFonts w:ascii="Times New Roman" w:hAnsi="Times New Roman"/>
                <w:sz w:val="24"/>
                <w:szCs w:val="24"/>
              </w:rPr>
              <w:t>I</w:t>
            </w:r>
            <w:r w:rsidR="003755AA">
              <w:rPr>
                <w:rFonts w:ascii="Times New Roman" w:hAnsi="Times New Roman"/>
                <w:sz w:val="24"/>
                <w:szCs w:val="24"/>
              </w:rPr>
              <w:t>I</w:t>
            </w:r>
          </w:p>
        </w:tc>
        <w:tc>
          <w:tcPr>
            <w:tcW w:w="1900" w:type="dxa"/>
          </w:tcPr>
          <w:p w14:paraId="47B05FB1" w14:textId="6C1757BE" w:rsidR="00FD0711" w:rsidRPr="00FF4C55" w:rsidRDefault="00FD0711" w:rsidP="000B3BD0">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4CD67D7C" w:rsidR="00FD0711" w:rsidRPr="00FF4C55" w:rsidRDefault="00825122" w:rsidP="000B3BD0">
            <w:pPr>
              <w:spacing w:after="0" w:line="240" w:lineRule="auto"/>
              <w:rPr>
                <w:rFonts w:ascii="Times New Roman" w:hAnsi="Times New Roman"/>
                <w:sz w:val="24"/>
                <w:szCs w:val="24"/>
              </w:rPr>
            </w:pPr>
            <w:r>
              <w:rPr>
                <w:rFonts w:ascii="Times New Roman" w:hAnsi="Times New Roman"/>
                <w:sz w:val="24"/>
                <w:szCs w:val="24"/>
              </w:rPr>
              <w:t>V</w:t>
            </w:r>
          </w:p>
        </w:tc>
        <w:tc>
          <w:tcPr>
            <w:tcW w:w="2090" w:type="dxa"/>
          </w:tcPr>
          <w:p w14:paraId="2FC51EB1" w14:textId="28F30AFE" w:rsidR="00FD0711" w:rsidRPr="00FF4C55" w:rsidRDefault="00FD0711" w:rsidP="000B3BD0">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 xml:space="preserve">2.7 </w:t>
            </w:r>
            <w:r w:rsidR="00AA5BBD" w:rsidRPr="00FF4C55">
              <w:rPr>
                <w:rFonts w:ascii="Times New Roman" w:hAnsi="Times New Roman"/>
                <w:sz w:val="24"/>
                <w:szCs w:val="24"/>
              </w:rPr>
              <w:t>Statutul</w:t>
            </w:r>
            <w:r w:rsidRPr="00FF4C55">
              <w:rPr>
                <w:rFonts w:ascii="Times New Roman" w:hAnsi="Times New Roman"/>
                <w:sz w:val="24"/>
                <w:szCs w:val="24"/>
              </w:rPr>
              <w:t xml:space="preserve"> disciplinei</w:t>
            </w:r>
          </w:p>
        </w:tc>
        <w:tc>
          <w:tcPr>
            <w:tcW w:w="737" w:type="dxa"/>
          </w:tcPr>
          <w:p w14:paraId="38374877" w14:textId="33546997" w:rsidR="00FD0711" w:rsidRPr="00FF4C55" w:rsidRDefault="00D605BE" w:rsidP="000B3BD0">
            <w:pPr>
              <w:spacing w:after="0" w:line="240" w:lineRule="auto"/>
              <w:rPr>
                <w:rFonts w:ascii="Times New Roman" w:hAnsi="Times New Roman"/>
                <w:sz w:val="24"/>
                <w:szCs w:val="24"/>
              </w:rPr>
            </w:pPr>
            <w:r w:rsidRPr="00FF4C55">
              <w:rPr>
                <w:rFonts w:ascii="Times New Roman" w:hAnsi="Times New Roman"/>
                <w:sz w:val="24"/>
                <w:szCs w:val="24"/>
              </w:rPr>
              <w:t>Ob</w:t>
            </w:r>
            <w:r w:rsidR="008D49B5" w:rsidRPr="00FF4C55">
              <w:rPr>
                <w:rStyle w:val="FootnoteReference"/>
                <w:rFonts w:ascii="Times New Roman" w:hAnsi="Times New Roman"/>
                <w:sz w:val="24"/>
                <w:szCs w:val="24"/>
              </w:rPr>
              <w:footnoteReference w:id="1"/>
            </w:r>
          </w:p>
        </w:tc>
      </w:tr>
      <w:tr w:rsidR="007A1B42" w:rsidRPr="00FF4C55" w14:paraId="14E46E6F" w14:textId="24CDA01A" w:rsidTr="00204311">
        <w:tc>
          <w:tcPr>
            <w:tcW w:w="2140" w:type="dxa"/>
            <w:gridSpan w:val="2"/>
          </w:tcPr>
          <w:p w14:paraId="2B6605C0" w14:textId="0E617A1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 xml:space="preserve">2.8 </w:t>
            </w:r>
            <w:r w:rsidR="00AA5BBD" w:rsidRPr="00FF4C55">
              <w:rPr>
                <w:rFonts w:ascii="Times New Roman" w:hAnsi="Times New Roman"/>
                <w:sz w:val="24"/>
                <w:szCs w:val="24"/>
              </w:rPr>
              <w:t>Categoria formativă</w:t>
            </w:r>
            <w:r w:rsidR="00DA31C6" w:rsidRPr="00DA31C6">
              <w:rPr>
                <w:rStyle w:val="FootnoteReference"/>
                <w:rFonts w:ascii="Times New Roman" w:hAnsi="Times New Roman"/>
                <w:sz w:val="24"/>
                <w:szCs w:val="24"/>
                <w:lang w:val="en-US"/>
              </w:rPr>
              <w:footnoteReference w:id="2"/>
            </w:r>
          </w:p>
        </w:tc>
        <w:tc>
          <w:tcPr>
            <w:tcW w:w="2130" w:type="dxa"/>
            <w:gridSpan w:val="2"/>
          </w:tcPr>
          <w:p w14:paraId="03F77098" w14:textId="3CBFC9B5" w:rsidR="00204311" w:rsidRPr="00FF4C55" w:rsidRDefault="009B23A2" w:rsidP="000B3BD0">
            <w:pPr>
              <w:spacing w:line="240" w:lineRule="auto"/>
              <w:rPr>
                <w:rFonts w:ascii="Times New Roman" w:hAnsi="Times New Roman"/>
                <w:sz w:val="24"/>
                <w:szCs w:val="24"/>
                <w:lang w:val="en-US"/>
              </w:rPr>
            </w:pPr>
            <w:r>
              <w:rPr>
                <w:rFonts w:ascii="Times New Roman" w:hAnsi="Times New Roman"/>
                <w:sz w:val="24"/>
                <w:szCs w:val="24"/>
                <w:lang w:val="en-US"/>
              </w:rPr>
              <w:t>S</w:t>
            </w:r>
          </w:p>
        </w:tc>
        <w:tc>
          <w:tcPr>
            <w:tcW w:w="2412" w:type="dxa"/>
            <w:gridSpan w:val="4"/>
          </w:tcPr>
          <w:p w14:paraId="46A72287" w14:textId="3A4B57F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83CE32" w14:textId="1403E666" w:rsidR="00204311" w:rsidRPr="00FF4C55" w:rsidRDefault="00825122" w:rsidP="00825122">
            <w:pPr>
              <w:rPr>
                <w:rFonts w:ascii="Times New Roman" w:hAnsi="Times New Roman"/>
                <w:sz w:val="24"/>
                <w:szCs w:val="24"/>
              </w:rPr>
            </w:pPr>
            <w:r w:rsidRPr="00825122">
              <w:rPr>
                <w:rFonts w:ascii="Times New Roman" w:hAnsi="Times New Roman"/>
                <w:sz w:val="24"/>
                <w:szCs w:val="24"/>
              </w:rPr>
              <w:t>P.M.23.F.11.II.Ob.26.</w:t>
            </w: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6EBF6831" w:rsidR="00FD0711" w:rsidRPr="00FF4C55" w:rsidRDefault="00825122" w:rsidP="000B3BD0">
            <w:pPr>
              <w:spacing w:after="0" w:line="240" w:lineRule="auto"/>
              <w:rPr>
                <w:rFonts w:ascii="Times New Roman" w:hAnsi="Times New Roman"/>
                <w:sz w:val="24"/>
                <w:szCs w:val="24"/>
              </w:rPr>
            </w:pPr>
            <w:r>
              <w:rPr>
                <w:rFonts w:ascii="Times New Roman" w:hAnsi="Times New Roman"/>
                <w:sz w:val="24"/>
                <w:szCs w:val="24"/>
              </w:rPr>
              <w:t>5</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400D1CDB" w:rsidR="00FD0711" w:rsidRPr="00FF4C55" w:rsidRDefault="00FD0711" w:rsidP="000B3BD0">
            <w:pPr>
              <w:spacing w:after="0" w:line="240" w:lineRule="auto"/>
              <w:rPr>
                <w:rFonts w:ascii="Times New Roman" w:hAnsi="Times New Roman"/>
                <w:sz w:val="24"/>
                <w:szCs w:val="24"/>
              </w:rPr>
            </w:pP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1176B2F3" w:rsidR="00FD0711" w:rsidRPr="00FF4C55" w:rsidRDefault="00825122" w:rsidP="000B3BD0">
            <w:pPr>
              <w:spacing w:after="0" w:line="240" w:lineRule="auto"/>
              <w:rPr>
                <w:rFonts w:ascii="Times New Roman" w:hAnsi="Times New Roman"/>
                <w:sz w:val="24"/>
                <w:szCs w:val="24"/>
              </w:rPr>
            </w:pPr>
            <w:r>
              <w:rPr>
                <w:rFonts w:ascii="Times New Roman" w:hAnsi="Times New Roman"/>
                <w:sz w:val="24"/>
                <w:szCs w:val="24"/>
              </w:rPr>
              <w:t>5</w:t>
            </w: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2803E4FF" w:rsidR="00FD0711" w:rsidRPr="00FF4C55" w:rsidRDefault="00825122" w:rsidP="000B3BD0">
            <w:pPr>
              <w:spacing w:after="0" w:line="240" w:lineRule="auto"/>
              <w:rPr>
                <w:rFonts w:ascii="Times New Roman" w:hAnsi="Times New Roman"/>
                <w:sz w:val="24"/>
                <w:szCs w:val="24"/>
              </w:rPr>
            </w:pPr>
            <w:r>
              <w:rPr>
                <w:rFonts w:ascii="Times New Roman" w:hAnsi="Times New Roman"/>
                <w:sz w:val="24"/>
                <w:szCs w:val="24"/>
              </w:rPr>
              <w:t>70</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3874D138" w:rsidR="00FD0711" w:rsidRPr="00FF4C55" w:rsidRDefault="00FD0711" w:rsidP="000B3BD0">
            <w:pPr>
              <w:spacing w:after="0" w:line="240" w:lineRule="auto"/>
              <w:rPr>
                <w:rFonts w:ascii="Times New Roman" w:hAnsi="Times New Roman"/>
                <w:sz w:val="24"/>
                <w:szCs w:val="24"/>
              </w:rPr>
            </w:pP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7BE67DDE" w:rsidR="00FD0711" w:rsidRPr="0007194F" w:rsidRDefault="00825122" w:rsidP="000B3BD0">
            <w:pPr>
              <w:spacing w:after="0" w:line="240" w:lineRule="auto"/>
              <w:rPr>
                <w:rFonts w:ascii="Times New Roman" w:hAnsi="Times New Roman"/>
                <w:sz w:val="24"/>
                <w:szCs w:val="24"/>
              </w:rPr>
            </w:pPr>
            <w:r>
              <w:rPr>
                <w:rFonts w:ascii="Times New Roman" w:hAnsi="Times New Roman"/>
                <w:sz w:val="24"/>
                <w:szCs w:val="24"/>
              </w:rPr>
              <w:t>70</w:t>
            </w: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375D62D1"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11CD9029" w:rsidR="0065472F" w:rsidRPr="00D85A8D" w:rsidRDefault="0065472F" w:rsidP="00FF4C55">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sidR="003515D2" w:rsidRPr="003515D2">
              <w:rPr>
                <w:rFonts w:ascii="Times New Roman" w:hAnsi="Times New Roman"/>
                <w:color w:val="9BBB59" w:themeColor="accent3"/>
                <w:sz w:val="24"/>
                <w:szCs w:val="24"/>
              </w:rPr>
              <w:t>/</w:t>
            </w: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04735036" w:rsidR="0065472F" w:rsidRPr="008C3D44" w:rsidRDefault="00825122" w:rsidP="008C3D44">
            <w:pPr>
              <w:spacing w:after="0" w:line="240" w:lineRule="auto"/>
              <w:jc w:val="center"/>
              <w:rPr>
                <w:rFonts w:ascii="Times New Roman" w:hAnsi="Times New Roman"/>
                <w:sz w:val="20"/>
                <w:szCs w:val="20"/>
              </w:rPr>
            </w:pPr>
            <w:r>
              <w:rPr>
                <w:rFonts w:ascii="Times New Roman" w:hAnsi="Times New Roman"/>
                <w:sz w:val="20"/>
                <w:szCs w:val="20"/>
              </w:rPr>
              <w:t>60</w:t>
            </w:r>
          </w:p>
        </w:tc>
      </w:tr>
      <w:tr w:rsidR="00FD0711" w:rsidRPr="0007194F" w14:paraId="4D18A6AB" w14:textId="77777777" w:rsidTr="002812A5">
        <w:tc>
          <w:tcPr>
            <w:tcW w:w="9470" w:type="dxa"/>
            <w:gridSpan w:val="7"/>
          </w:tcPr>
          <w:p w14:paraId="7C066D2C" w14:textId="4CFEE144"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3B9BE4C1" w:rsidR="00FD0711" w:rsidRPr="008C3D44" w:rsidRDefault="00825122" w:rsidP="008C3D44">
            <w:pPr>
              <w:spacing w:after="0" w:line="240" w:lineRule="auto"/>
              <w:jc w:val="center"/>
              <w:rPr>
                <w:rFonts w:ascii="Times New Roman" w:hAnsi="Times New Roman"/>
                <w:sz w:val="20"/>
                <w:szCs w:val="20"/>
              </w:rPr>
            </w:pPr>
            <w:r>
              <w:rPr>
                <w:rFonts w:ascii="Times New Roman" w:hAnsi="Times New Roman"/>
                <w:sz w:val="20"/>
                <w:szCs w:val="20"/>
              </w:rPr>
              <w:t>8</w:t>
            </w:r>
          </w:p>
        </w:tc>
      </w:tr>
      <w:tr w:rsidR="00FD0711" w:rsidRPr="0007194F" w14:paraId="3F6B30D3" w14:textId="77777777" w:rsidTr="002812A5">
        <w:tc>
          <w:tcPr>
            <w:tcW w:w="9470" w:type="dxa"/>
            <w:gridSpan w:val="7"/>
          </w:tcPr>
          <w:p w14:paraId="45BECD94" w14:textId="53551BD9"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FF4C55">
              <w:rPr>
                <w:rFonts w:ascii="Times New Roman" w:hAnsi="Times New Roman"/>
                <w:sz w:val="24"/>
                <w:szCs w:val="24"/>
              </w:rPr>
              <w:t>i</w:t>
            </w:r>
          </w:p>
        </w:tc>
        <w:tc>
          <w:tcPr>
            <w:tcW w:w="555" w:type="dxa"/>
          </w:tcPr>
          <w:p w14:paraId="43E19057" w14:textId="5CB9EBF8"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88523DB"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0EF81BE9" w:rsidR="00FD0711" w:rsidRPr="00C17415" w:rsidRDefault="00825122" w:rsidP="000B3BD0">
            <w:pPr>
              <w:spacing w:after="0" w:line="240" w:lineRule="auto"/>
              <w:jc w:val="center"/>
              <w:rPr>
                <w:rFonts w:ascii="Times New Roman" w:hAnsi="Times New Roman"/>
                <w:b/>
                <w:bCs/>
                <w:sz w:val="24"/>
                <w:szCs w:val="24"/>
              </w:rPr>
            </w:pPr>
            <w:r>
              <w:rPr>
                <w:rFonts w:ascii="Times New Roman" w:hAnsi="Times New Roman"/>
                <w:b/>
                <w:bCs/>
                <w:sz w:val="24"/>
                <w:szCs w:val="24"/>
              </w:rPr>
              <w:t>70</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26970957" w:rsidR="00FD0711" w:rsidRPr="00C17415" w:rsidRDefault="00825122" w:rsidP="000B3BD0">
            <w:pPr>
              <w:spacing w:after="0" w:line="240" w:lineRule="auto"/>
              <w:jc w:val="center"/>
              <w:rPr>
                <w:rFonts w:ascii="Times New Roman" w:hAnsi="Times New Roman"/>
                <w:b/>
                <w:bCs/>
                <w:sz w:val="24"/>
                <w:szCs w:val="24"/>
              </w:rPr>
            </w:pPr>
            <w:r>
              <w:rPr>
                <w:rFonts w:ascii="Times New Roman" w:hAnsi="Times New Roman"/>
                <w:b/>
                <w:bCs/>
                <w:sz w:val="24"/>
                <w:szCs w:val="24"/>
              </w:rPr>
              <w:t>125</w:t>
            </w:r>
            <w:r w:rsidR="00C17415">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65A2B50C" w:rsidR="00FD0711" w:rsidRPr="007F393B" w:rsidRDefault="0058722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5</w:t>
            </w:r>
            <w:r w:rsidR="008D49B5" w:rsidRPr="00C17415">
              <w:rPr>
                <w:rStyle w:val="FootnoteReference"/>
                <w:rFonts w:ascii="Times New Roman" w:hAnsi="Times New Roman"/>
                <w:b/>
                <w:bCs/>
                <w:sz w:val="24"/>
                <w:szCs w:val="24"/>
              </w:rPr>
              <w:footnoteReference w:id="4"/>
            </w:r>
          </w:p>
        </w:tc>
      </w:tr>
    </w:tbl>
    <w:p w14:paraId="783A5D1B" w14:textId="77777777" w:rsidR="00897EBD" w:rsidRDefault="00897EBD" w:rsidP="000B3BD0">
      <w:pPr>
        <w:spacing w:after="0" w:line="240" w:lineRule="auto"/>
        <w:rPr>
          <w:rFonts w:ascii="Times New Roman" w:hAnsi="Times New Roman"/>
          <w:b/>
          <w:sz w:val="24"/>
          <w:szCs w:val="24"/>
        </w:rPr>
      </w:pPr>
    </w:p>
    <w:p w14:paraId="4080BC5C" w14:textId="4627998C"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066"/>
        <w:gridCol w:w="5072"/>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tcPr>
          <w:p w14:paraId="5392D024" w14:textId="362BC27C" w:rsidR="00B609FA" w:rsidRPr="00C17415" w:rsidRDefault="00B609FA" w:rsidP="000B3BD0">
            <w:pPr>
              <w:rPr>
                <w:rFonts w:ascii="Times New Roman" w:hAnsi="Times New Roman"/>
                <w:sz w:val="24"/>
                <w:szCs w:val="24"/>
              </w:rPr>
            </w:pPr>
            <w:r w:rsidRPr="00C17415">
              <w:rPr>
                <w:rFonts w:ascii="Times New Roman" w:hAnsi="Times New Roman"/>
                <w:sz w:val="24"/>
                <w:szCs w:val="24"/>
              </w:rPr>
              <w:t xml:space="preserve">Parcurgerea și/sau promovarea </w:t>
            </w:r>
            <w:r w:rsidR="00825122">
              <w:rPr>
                <w:rFonts w:ascii="Times New Roman" w:hAnsi="Times New Roman"/>
                <w:sz w:val="24"/>
                <w:szCs w:val="24"/>
              </w:rPr>
              <w:t>disciplinelor prevăzute în planul de învățământ</w:t>
            </w:r>
          </w:p>
          <w:p w14:paraId="2F95B643" w14:textId="662AE6E1" w:rsidR="00C17415" w:rsidRPr="00C17415" w:rsidRDefault="00C17415" w:rsidP="00C17415">
            <w:pPr>
              <w:rPr>
                <w:rFonts w:ascii="Times New Roman" w:hAnsi="Times New Roman"/>
                <w:sz w:val="24"/>
                <w:szCs w:val="24"/>
                <w:highlight w:val="yellow"/>
              </w:rPr>
            </w:pPr>
          </w:p>
        </w:tc>
      </w:tr>
      <w:tr w:rsidR="00B609FA" w14:paraId="2114D3A9" w14:textId="77777777" w:rsidTr="00B609FA">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2541CC8C" w:rsidR="008421F0" w:rsidRPr="00C17415" w:rsidRDefault="00825122" w:rsidP="00C17415">
            <w:pPr>
              <w:rPr>
                <w:rFonts w:ascii="Times New Roman" w:hAnsi="Times New Roman"/>
                <w:sz w:val="24"/>
                <w:szCs w:val="24"/>
                <w:highlight w:val="yellow"/>
              </w:rPr>
            </w:pPr>
            <w:r w:rsidRPr="00825122">
              <w:rPr>
                <w:rFonts w:ascii="Times New Roman" w:hAnsi="Times New Roman"/>
                <w:sz w:val="24"/>
                <w:szCs w:val="24"/>
              </w:rPr>
              <w:t>Competente dobândite la disciplinele studiate în timpul celor 4 semestre</w:t>
            </w:r>
          </w:p>
        </w:tc>
      </w:tr>
    </w:tbl>
    <w:p w14:paraId="7BDFD6BF" w14:textId="77777777" w:rsidR="00B609FA" w:rsidRDefault="00B609FA" w:rsidP="000B3BD0">
      <w:pPr>
        <w:spacing w:after="0" w:line="240" w:lineRule="auto"/>
        <w:rPr>
          <w:rFonts w:ascii="Times New Roman" w:hAnsi="Times New Roman"/>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415"/>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6B9EB768" w14:textId="20C97F51" w:rsidR="00FD0711" w:rsidRPr="00957148" w:rsidRDefault="00D31C96" w:rsidP="00957148">
            <w:pPr>
              <w:spacing w:after="0" w:line="240" w:lineRule="auto"/>
              <w:rPr>
                <w:rFonts w:ascii="Times New Roman" w:hAnsi="Times New Roman"/>
                <w:sz w:val="24"/>
                <w:szCs w:val="24"/>
              </w:rPr>
            </w:pPr>
            <w:r w:rsidRPr="00957148">
              <w:rPr>
                <w:rFonts w:ascii="Times New Roman" w:hAnsi="Times New Roman"/>
                <w:sz w:val="24"/>
                <w:szCs w:val="24"/>
              </w:rPr>
              <w:t>Cursul se va desfă</w:t>
            </w:r>
            <w:r w:rsidR="001B1709" w:rsidRPr="00957148">
              <w:rPr>
                <w:rFonts w:ascii="Times New Roman" w:hAnsi="Times New Roman"/>
                <w:sz w:val="24"/>
                <w:szCs w:val="24"/>
              </w:rPr>
              <w:t>ș</w:t>
            </w:r>
            <w:r w:rsidRPr="00957148">
              <w:rPr>
                <w:rFonts w:ascii="Times New Roman" w:hAnsi="Times New Roman"/>
                <w:sz w:val="24"/>
                <w:szCs w:val="24"/>
              </w:rPr>
              <w:t xml:space="preserve">ura într-o sală dotată cu videoproiector </w:t>
            </w:r>
            <w:r w:rsidR="001B1709" w:rsidRPr="00957148">
              <w:rPr>
                <w:rFonts w:ascii="Times New Roman" w:hAnsi="Times New Roman"/>
                <w:sz w:val="24"/>
                <w:szCs w:val="24"/>
              </w:rPr>
              <w:t>ș</w:t>
            </w:r>
            <w:r w:rsidRPr="00957148">
              <w:rPr>
                <w:rFonts w:ascii="Times New Roman" w:hAnsi="Times New Roman"/>
                <w:sz w:val="24"/>
                <w:szCs w:val="24"/>
              </w:rPr>
              <w:t>i computer</w:t>
            </w:r>
            <w:r w:rsidR="00957148" w:rsidRPr="00957148">
              <w:rPr>
                <w:rFonts w:ascii="Times New Roman" w:hAnsi="Times New Roman"/>
                <w:sz w:val="24"/>
                <w:szCs w:val="24"/>
              </w:rPr>
              <w:t>e</w:t>
            </w:r>
            <w:r w:rsidRPr="00957148">
              <w:rPr>
                <w:rFonts w:ascii="Times New Roman" w:hAnsi="Times New Roman"/>
                <w:sz w:val="24"/>
                <w:szCs w:val="24"/>
              </w:rPr>
              <w:t xml:space="preserve">. </w:t>
            </w:r>
          </w:p>
          <w:p w14:paraId="3202D18E" w14:textId="670E921A" w:rsidR="00E20BD3" w:rsidRPr="007F393B" w:rsidRDefault="00E20BD3" w:rsidP="00957148">
            <w:pPr>
              <w:spacing w:after="0" w:line="240" w:lineRule="auto"/>
              <w:ind w:left="284"/>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7F445176" w:rsidR="00D31C96" w:rsidRPr="00B97DD5" w:rsidRDefault="6B7653A3" w:rsidP="00957148">
            <w:pPr>
              <w:spacing w:after="0" w:line="240" w:lineRule="auto"/>
              <w:ind w:left="641"/>
              <w:jc w:val="both"/>
              <w:rPr>
                <w:rFonts w:ascii="Times New Roman" w:hAnsi="Times New Roman"/>
                <w:sz w:val="24"/>
                <w:szCs w:val="24"/>
              </w:rPr>
            </w:pPr>
            <w:r w:rsidRPr="00B97DD5">
              <w:rPr>
                <w:rFonts w:ascii="Times New Roman" w:hAnsi="Times New Roman"/>
                <w:sz w:val="24"/>
                <w:szCs w:val="24"/>
              </w:rPr>
              <w:t xml:space="preserve"> </w:t>
            </w:r>
            <w:r w:rsidR="00FC7991">
              <w:rPr>
                <w:rFonts w:ascii="Times New Roman" w:hAnsi="Times New Roman"/>
                <w:sz w:val="24"/>
                <w:szCs w:val="24"/>
              </w:rPr>
              <w:t>-</w:t>
            </w: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p w14:paraId="688950FA" w14:textId="0E7E3CA3" w:rsidR="00E97EE0" w:rsidRDefault="00E97EE0" w:rsidP="00E97EE0">
      <w:pPr>
        <w:spacing w:after="0" w:line="240" w:lineRule="auto"/>
        <w:rPr>
          <w:rFonts w:ascii="Times New Roman" w:hAnsi="Times New Roman"/>
          <w:sz w:val="24"/>
          <w:szCs w:val="24"/>
        </w:rPr>
      </w:pPr>
      <w:r w:rsidRPr="00E97EE0">
        <w:rPr>
          <w:rFonts w:ascii="Times New Roman" w:hAnsi="Times New Roman"/>
          <w:sz w:val="24"/>
          <w:szCs w:val="24"/>
        </w:rPr>
        <w:t xml:space="preserve">Această disciplină se studiază în cadrul domeniului </w:t>
      </w:r>
      <w:r w:rsidRPr="00E97EE0">
        <w:rPr>
          <w:rFonts w:ascii="Times New Roman" w:hAnsi="Times New Roman"/>
          <w:i/>
          <w:iCs/>
          <w:sz w:val="24"/>
          <w:szCs w:val="24"/>
        </w:rPr>
        <w:t>Filologie</w:t>
      </w:r>
      <w:r>
        <w:rPr>
          <w:rFonts w:ascii="Times New Roman" w:hAnsi="Times New Roman"/>
          <w:sz w:val="24"/>
          <w:szCs w:val="24"/>
        </w:rPr>
        <w:t xml:space="preserve">, programul de studii </w:t>
      </w:r>
      <w:r w:rsidRPr="00E97EE0">
        <w:rPr>
          <w:rFonts w:ascii="Times New Roman" w:hAnsi="Times New Roman"/>
          <w:i/>
          <w:iCs/>
        </w:rPr>
        <w:t>Plurilingvism și inteligență artificială</w:t>
      </w:r>
      <w:r>
        <w:rPr>
          <w:rFonts w:ascii="Times New Roman" w:hAnsi="Times New Roman"/>
        </w:rPr>
        <w:t xml:space="preserve"> </w:t>
      </w:r>
      <w:r w:rsidRPr="00E97EE0">
        <w:rPr>
          <w:rFonts w:ascii="Times New Roman" w:hAnsi="Times New Roman"/>
          <w:sz w:val="24"/>
          <w:szCs w:val="24"/>
        </w:rPr>
        <w:t xml:space="preserve">și are următorul obiectiv </w:t>
      </w:r>
      <w:r w:rsidRPr="00662824">
        <w:rPr>
          <w:rFonts w:ascii="Times New Roman" w:hAnsi="Times New Roman"/>
          <w:b/>
          <w:bCs/>
          <w:sz w:val="24"/>
          <w:szCs w:val="24"/>
        </w:rPr>
        <w:t>general</w:t>
      </w:r>
      <w:r w:rsidRPr="00E97EE0">
        <w:rPr>
          <w:rFonts w:ascii="Times New Roman" w:hAnsi="Times New Roman"/>
          <w:sz w:val="24"/>
          <w:szCs w:val="24"/>
        </w:rPr>
        <w:t xml:space="preserve"> : </w:t>
      </w:r>
    </w:p>
    <w:p w14:paraId="60ABE9BA" w14:textId="1819B1B5" w:rsidR="00825122" w:rsidRPr="00825122" w:rsidRDefault="00825122" w:rsidP="00825122">
      <w:pPr>
        <w:spacing w:after="0" w:line="240" w:lineRule="auto"/>
        <w:jc w:val="both"/>
        <w:rPr>
          <w:rFonts w:ascii="Times New Roman" w:hAnsi="Times New Roman"/>
          <w:sz w:val="24"/>
          <w:szCs w:val="24"/>
        </w:rPr>
      </w:pPr>
      <w:r w:rsidRPr="00825122">
        <w:rPr>
          <w:rFonts w:ascii="Times New Roman" w:hAnsi="Times New Roman"/>
          <w:sz w:val="24"/>
          <w:szCs w:val="24"/>
        </w:rPr>
        <w:t>-</w:t>
      </w:r>
      <w:r>
        <w:rPr>
          <w:rFonts w:ascii="Times New Roman" w:hAnsi="Times New Roman"/>
          <w:sz w:val="24"/>
          <w:szCs w:val="24"/>
        </w:rPr>
        <w:t xml:space="preserve"> </w:t>
      </w:r>
      <w:r w:rsidRPr="00825122">
        <w:rPr>
          <w:rFonts w:ascii="Times New Roman" w:hAnsi="Times New Roman"/>
          <w:sz w:val="24"/>
          <w:szCs w:val="24"/>
        </w:rPr>
        <w:t>eficientizarea activităţilor de coordonare a lucrărilor de disertaţie;</w:t>
      </w:r>
    </w:p>
    <w:p w14:paraId="75E87CA2" w14:textId="57E8A460" w:rsidR="00C019CB" w:rsidRDefault="00825122" w:rsidP="00825122">
      <w:pPr>
        <w:spacing w:after="0" w:line="240" w:lineRule="auto"/>
        <w:jc w:val="both"/>
        <w:rPr>
          <w:rFonts w:ascii="Times New Roman" w:hAnsi="Times New Roman"/>
          <w:sz w:val="24"/>
          <w:szCs w:val="24"/>
        </w:rPr>
      </w:pPr>
      <w:r w:rsidRPr="00825122">
        <w:rPr>
          <w:rFonts w:ascii="Times New Roman" w:hAnsi="Times New Roman"/>
          <w:sz w:val="24"/>
          <w:szCs w:val="24"/>
        </w:rPr>
        <w:t>-</w:t>
      </w:r>
      <w:r>
        <w:rPr>
          <w:rFonts w:ascii="Times New Roman" w:hAnsi="Times New Roman"/>
          <w:sz w:val="24"/>
          <w:szCs w:val="24"/>
        </w:rPr>
        <w:t xml:space="preserve"> </w:t>
      </w:r>
      <w:r w:rsidRPr="00825122">
        <w:rPr>
          <w:rFonts w:ascii="Times New Roman" w:hAnsi="Times New Roman"/>
          <w:sz w:val="24"/>
          <w:szCs w:val="24"/>
        </w:rPr>
        <w:t>creşterea nivelului calitativ al lucrărilor de disertaţie</w:t>
      </w:r>
      <w:r>
        <w:rPr>
          <w:rFonts w:ascii="Times New Roman" w:hAnsi="Times New Roman"/>
          <w:sz w:val="24"/>
          <w:szCs w:val="24"/>
        </w:rPr>
        <w:t>.</w:t>
      </w:r>
    </w:p>
    <w:p w14:paraId="0AA50F0F" w14:textId="77777777" w:rsidR="00825122" w:rsidRDefault="00825122" w:rsidP="00825122">
      <w:pPr>
        <w:spacing w:after="0" w:line="240" w:lineRule="auto"/>
        <w:jc w:val="both"/>
        <w:rPr>
          <w:rFonts w:ascii="Times New Roman" w:hAnsi="Times New Roman"/>
          <w:sz w:val="24"/>
          <w:szCs w:val="24"/>
        </w:rPr>
      </w:pPr>
    </w:p>
    <w:p w14:paraId="1D4E73A1" w14:textId="7E29ACCE" w:rsidR="00662824" w:rsidRDefault="00662824" w:rsidP="00E97EE0">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bookmarkEnd w:id="0"/>
    <w:p w14:paraId="6FCE8705" w14:textId="660B4C67" w:rsidR="00825122" w:rsidRPr="00825122" w:rsidRDefault="00825122" w:rsidP="00825122">
      <w:pPr>
        <w:spacing w:after="0" w:line="240" w:lineRule="auto"/>
        <w:jc w:val="both"/>
        <w:rPr>
          <w:rFonts w:ascii="Times New Roman" w:hAnsi="Times New Roman"/>
          <w:sz w:val="24"/>
          <w:szCs w:val="24"/>
        </w:rPr>
      </w:pPr>
      <w:r w:rsidRPr="00825122">
        <w:rPr>
          <w:rFonts w:ascii="Times New Roman" w:hAnsi="Times New Roman"/>
          <w:sz w:val="24"/>
          <w:szCs w:val="24"/>
        </w:rPr>
        <w:t>-</w:t>
      </w:r>
      <w:r>
        <w:rPr>
          <w:rFonts w:ascii="Times New Roman" w:hAnsi="Times New Roman"/>
          <w:sz w:val="24"/>
          <w:szCs w:val="24"/>
        </w:rPr>
        <w:t xml:space="preserve"> </w:t>
      </w:r>
      <w:r w:rsidRPr="00825122">
        <w:rPr>
          <w:rFonts w:ascii="Times New Roman" w:hAnsi="Times New Roman"/>
          <w:sz w:val="24"/>
          <w:szCs w:val="24"/>
        </w:rPr>
        <w:t>însușirea de către studenţi a noțiunilor fundamentale ce țin de cercetarea filologică;</w:t>
      </w:r>
    </w:p>
    <w:p w14:paraId="38EEAC37" w14:textId="547DE07F" w:rsidR="00C019CB" w:rsidRDefault="00825122" w:rsidP="00825122">
      <w:pPr>
        <w:spacing w:after="0" w:line="240" w:lineRule="auto"/>
        <w:jc w:val="both"/>
        <w:rPr>
          <w:rFonts w:ascii="Times New Roman" w:hAnsi="Times New Roman"/>
          <w:sz w:val="24"/>
          <w:szCs w:val="24"/>
        </w:rPr>
      </w:pPr>
      <w:r w:rsidRPr="00825122">
        <w:rPr>
          <w:rFonts w:ascii="Times New Roman" w:hAnsi="Times New Roman"/>
          <w:sz w:val="24"/>
          <w:szCs w:val="24"/>
        </w:rPr>
        <w:t>-</w:t>
      </w:r>
      <w:r>
        <w:rPr>
          <w:rFonts w:ascii="Times New Roman" w:hAnsi="Times New Roman"/>
          <w:sz w:val="24"/>
          <w:szCs w:val="24"/>
        </w:rPr>
        <w:t xml:space="preserve"> </w:t>
      </w:r>
      <w:r w:rsidRPr="00825122">
        <w:rPr>
          <w:rFonts w:ascii="Times New Roman" w:hAnsi="Times New Roman"/>
          <w:sz w:val="24"/>
          <w:szCs w:val="24"/>
        </w:rPr>
        <w:t>respectarea normelor deontologice şi etice în cercetarea filologică;</w:t>
      </w:r>
    </w:p>
    <w:p w14:paraId="68D86808" w14:textId="09158977" w:rsidR="00825122" w:rsidRDefault="00825122" w:rsidP="00825122">
      <w:pPr>
        <w:spacing w:after="0" w:line="240" w:lineRule="auto"/>
        <w:jc w:val="both"/>
        <w:rPr>
          <w:rFonts w:ascii="Times New Roman" w:hAnsi="Times New Roman"/>
          <w:sz w:val="24"/>
          <w:szCs w:val="24"/>
        </w:rPr>
      </w:pPr>
      <w:r w:rsidRPr="00825122">
        <w:rPr>
          <w:rFonts w:ascii="Times New Roman" w:hAnsi="Times New Roman"/>
          <w:sz w:val="24"/>
          <w:szCs w:val="24"/>
        </w:rPr>
        <w:t>-</w:t>
      </w:r>
      <w:r>
        <w:rPr>
          <w:rFonts w:ascii="Times New Roman" w:hAnsi="Times New Roman"/>
          <w:sz w:val="24"/>
          <w:szCs w:val="24"/>
        </w:rPr>
        <w:t xml:space="preserve"> </w:t>
      </w:r>
      <w:r w:rsidRPr="00825122">
        <w:rPr>
          <w:rFonts w:ascii="Times New Roman" w:hAnsi="Times New Roman"/>
          <w:sz w:val="24"/>
          <w:szCs w:val="24"/>
        </w:rPr>
        <w:t>facilitarea redactării corecte de către student/absolvent a lucrării de disertaţie;</w:t>
      </w:r>
    </w:p>
    <w:p w14:paraId="3D09C417" w14:textId="77777777" w:rsidR="00825122" w:rsidRDefault="00825122" w:rsidP="00825122">
      <w:pPr>
        <w:spacing w:after="0" w:line="240" w:lineRule="auto"/>
        <w:jc w:val="both"/>
        <w:rPr>
          <w:rFonts w:ascii="Times New Roman" w:hAnsi="Times New Roman"/>
          <w:sz w:val="24"/>
          <w:szCs w:val="24"/>
        </w:rPr>
      </w:pPr>
    </w:p>
    <w:p w14:paraId="212379C1" w14:textId="0A2B91A0"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14A68185" w14:textId="62BD49DF" w:rsidR="00B34B0F" w:rsidRPr="005330FB" w:rsidRDefault="00B34B0F" w:rsidP="00DB363F">
      <w:pPr>
        <w:spacing w:after="0" w:line="240" w:lineRule="auto"/>
        <w:jc w:val="both"/>
        <w:rPr>
          <w:rFonts w:ascii="Times New Roman" w:hAnsi="Times New Roman"/>
          <w:i/>
          <w:iCs/>
        </w:rPr>
      </w:pPr>
      <w:r w:rsidRPr="005330FB">
        <w:rPr>
          <w:rFonts w:ascii="Times New Roman" w:hAnsi="Times New Roman"/>
          <w:bCs/>
        </w:rPr>
        <w:t>Competențele asociate disciplinei</w:t>
      </w:r>
      <w:r w:rsidRPr="005330FB">
        <w:rPr>
          <w:rFonts w:ascii="Times New Roman" w:hAnsi="Times New Roman"/>
          <w:b/>
        </w:rPr>
        <w:t xml:space="preserve"> </w:t>
      </w:r>
      <w:r w:rsidR="00825122" w:rsidRPr="00825122">
        <w:rPr>
          <w:rFonts w:ascii="Times New Roman" w:hAnsi="Times New Roman"/>
          <w:i/>
          <w:iCs/>
          <w:sz w:val="24"/>
          <w:szCs w:val="24"/>
        </w:rPr>
        <w:t>Elaborarea lucrării de disertaţie</w:t>
      </w:r>
      <w:r w:rsidR="00825122" w:rsidRPr="005330FB">
        <w:rPr>
          <w:rFonts w:ascii="Times New Roman" w:hAnsi="Times New Roman"/>
        </w:rPr>
        <w:t xml:space="preserve"> </w:t>
      </w:r>
      <w:r w:rsidRPr="005330FB">
        <w:rPr>
          <w:rFonts w:ascii="Times New Roman" w:hAnsi="Times New Roman"/>
        </w:rPr>
        <w:t>sunt corelate cu următoarele rezultate ale învățării.</w:t>
      </w:r>
    </w:p>
    <w:p w14:paraId="2C91ECBA" w14:textId="0F87FEF8" w:rsidR="00DB363F" w:rsidRDefault="00825122" w:rsidP="00771BEE">
      <w:pPr>
        <w:spacing w:after="0" w:line="240" w:lineRule="auto"/>
        <w:jc w:val="both"/>
        <w:rPr>
          <w:rFonts w:ascii="Times New Roman" w:hAnsi="Times New Roman"/>
          <w:color w:val="000000"/>
        </w:rPr>
      </w:pPr>
      <w:r w:rsidRPr="00825122">
        <w:rPr>
          <w:rFonts w:ascii="Times New Roman" w:hAnsi="Times New Roman"/>
          <w:color w:val="000000"/>
        </w:rPr>
        <w:t>C</w:t>
      </w:r>
      <w:r>
        <w:rPr>
          <w:rFonts w:ascii="Times New Roman" w:hAnsi="Times New Roman"/>
          <w:color w:val="000000"/>
        </w:rPr>
        <w:t>P</w:t>
      </w:r>
      <w:r w:rsidRPr="00825122">
        <w:rPr>
          <w:rFonts w:ascii="Times New Roman" w:hAnsi="Times New Roman"/>
          <w:color w:val="000000"/>
        </w:rPr>
        <w:t>1 Dezvolta o strategie de traducere</w:t>
      </w:r>
      <w:r>
        <w:rPr>
          <w:rFonts w:ascii="Times New Roman" w:hAnsi="Times New Roman"/>
          <w:color w:val="000000"/>
        </w:rPr>
        <w:t xml:space="preserve"> (</w:t>
      </w:r>
      <w:r w:rsidR="00064BCC">
        <w:rPr>
          <w:rFonts w:ascii="Times New Roman" w:hAnsi="Times New Roman"/>
          <w:color w:val="000000"/>
        </w:rPr>
        <w:t>1 ECTS</w:t>
      </w:r>
      <w:r>
        <w:rPr>
          <w:rFonts w:ascii="Times New Roman" w:hAnsi="Times New Roman"/>
          <w:color w:val="000000"/>
        </w:rPr>
        <w:t>)</w:t>
      </w:r>
    </w:p>
    <w:p w14:paraId="5B9A72F6" w14:textId="009FC05E" w:rsidR="00825122" w:rsidRDefault="00825122" w:rsidP="00771BEE">
      <w:pPr>
        <w:spacing w:after="0" w:line="240" w:lineRule="auto"/>
        <w:jc w:val="both"/>
        <w:rPr>
          <w:rFonts w:ascii="Times New Roman" w:hAnsi="Times New Roman"/>
          <w:color w:val="000000"/>
        </w:rPr>
      </w:pPr>
      <w:r w:rsidRPr="00825122">
        <w:rPr>
          <w:rFonts w:ascii="Times New Roman" w:hAnsi="Times New Roman"/>
          <w:color w:val="000000"/>
        </w:rPr>
        <w:t>C</w:t>
      </w:r>
      <w:r>
        <w:rPr>
          <w:rFonts w:ascii="Times New Roman" w:hAnsi="Times New Roman"/>
          <w:color w:val="000000"/>
        </w:rPr>
        <w:t>P</w:t>
      </w:r>
      <w:r w:rsidRPr="00825122">
        <w:rPr>
          <w:rFonts w:ascii="Times New Roman" w:hAnsi="Times New Roman"/>
          <w:color w:val="000000"/>
        </w:rPr>
        <w:t>7 Evaluează tehnologiile de traducere</w:t>
      </w:r>
      <w:r w:rsidR="00064BCC">
        <w:rPr>
          <w:rFonts w:ascii="Times New Roman" w:hAnsi="Times New Roman"/>
          <w:color w:val="000000"/>
        </w:rPr>
        <w:t xml:space="preserve"> (2 ECTS)</w:t>
      </w:r>
    </w:p>
    <w:p w14:paraId="14D2462C" w14:textId="2FF9B3EC" w:rsidR="00825122" w:rsidRDefault="00825122" w:rsidP="00771BEE">
      <w:pPr>
        <w:spacing w:after="0" w:line="240" w:lineRule="auto"/>
        <w:jc w:val="both"/>
        <w:rPr>
          <w:rFonts w:ascii="Times New Roman" w:hAnsi="Times New Roman"/>
          <w:color w:val="000000"/>
        </w:rPr>
      </w:pPr>
      <w:r>
        <w:rPr>
          <w:rFonts w:ascii="Times New Roman" w:hAnsi="Times New Roman"/>
          <w:color w:val="000000"/>
        </w:rPr>
        <w:t>CP9</w:t>
      </w:r>
      <w:r w:rsidR="00064BCC">
        <w:rPr>
          <w:rFonts w:ascii="Times New Roman" w:hAnsi="Times New Roman"/>
          <w:color w:val="000000"/>
        </w:rPr>
        <w:t xml:space="preserve"> </w:t>
      </w:r>
      <w:r w:rsidR="00064BCC" w:rsidRPr="00064BCC">
        <w:rPr>
          <w:rFonts w:ascii="Times New Roman" w:hAnsi="Times New Roman"/>
          <w:color w:val="000000"/>
        </w:rPr>
        <w:t>Aplică terminologia TIC</w:t>
      </w:r>
      <w:r w:rsidR="00064BCC">
        <w:rPr>
          <w:rFonts w:ascii="Times New Roman" w:hAnsi="Times New Roman"/>
          <w:color w:val="000000"/>
        </w:rPr>
        <w:t xml:space="preserve"> (2 ECTS)</w:t>
      </w:r>
    </w:p>
    <w:p w14:paraId="43EE777A" w14:textId="77777777" w:rsidR="00E9360C" w:rsidRPr="00C019CB" w:rsidRDefault="00E9360C" w:rsidP="00C019CB">
      <w:pPr>
        <w:spacing w:after="0" w:line="240" w:lineRule="auto"/>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9165"/>
      </w:tblGrid>
      <w:tr w:rsidR="00FD0711" w:rsidRPr="005330FB" w14:paraId="44888664" w14:textId="77777777" w:rsidTr="005330FB">
        <w:trPr>
          <w:cantSplit/>
          <w:trHeight w:val="1373"/>
        </w:trPr>
        <w:tc>
          <w:tcPr>
            <w:tcW w:w="994" w:type="dxa"/>
            <w:textDirection w:val="btLr"/>
            <w:vAlign w:val="center"/>
          </w:tcPr>
          <w:p w14:paraId="621ABFCF" w14:textId="181503E4" w:rsidR="00FD0711" w:rsidRPr="005330FB" w:rsidRDefault="002A2A27" w:rsidP="000B3BD0">
            <w:pPr>
              <w:spacing w:after="0" w:line="240" w:lineRule="auto"/>
              <w:jc w:val="center"/>
              <w:rPr>
                <w:rFonts w:ascii="Times New Roman" w:hAnsi="Times New Roman"/>
                <w:b/>
              </w:rPr>
            </w:pPr>
            <w:r w:rsidRPr="005330FB">
              <w:rPr>
                <w:rFonts w:ascii="Times New Roman" w:hAnsi="Times New Roman"/>
                <w:b/>
              </w:rPr>
              <w:t>Cuno</w:t>
            </w:r>
            <w:r w:rsidR="001B1709" w:rsidRPr="005330FB">
              <w:rPr>
                <w:rFonts w:ascii="Times New Roman" w:hAnsi="Times New Roman"/>
                <w:b/>
              </w:rPr>
              <w:t>ș</w:t>
            </w:r>
            <w:r w:rsidRPr="005330FB">
              <w:rPr>
                <w:rFonts w:ascii="Times New Roman" w:hAnsi="Times New Roman"/>
                <w:b/>
              </w:rPr>
              <w:t>tin</w:t>
            </w:r>
            <w:r w:rsidR="001B1709" w:rsidRPr="005330FB">
              <w:rPr>
                <w:rFonts w:ascii="Times New Roman" w:hAnsi="Times New Roman"/>
                <w:b/>
              </w:rPr>
              <w:t>ț</w:t>
            </w:r>
            <w:r w:rsidRPr="005330FB">
              <w:rPr>
                <w:rFonts w:ascii="Times New Roman" w:hAnsi="Times New Roman"/>
                <w:b/>
              </w:rPr>
              <w:t>e</w:t>
            </w:r>
          </w:p>
        </w:tc>
        <w:tc>
          <w:tcPr>
            <w:tcW w:w="9462" w:type="dxa"/>
          </w:tcPr>
          <w:p w14:paraId="6E30315D" w14:textId="77777777" w:rsidR="00EA5C66" w:rsidRPr="00013FCE" w:rsidRDefault="00064BCC" w:rsidP="003072E1">
            <w:pPr>
              <w:spacing w:after="0" w:line="240" w:lineRule="auto"/>
              <w:jc w:val="both"/>
              <w:rPr>
                <w:rFonts w:ascii="Times New Roman" w:hAnsi="Times New Roman"/>
                <w:sz w:val="20"/>
              </w:rPr>
            </w:pPr>
            <w:r w:rsidRPr="00013FCE">
              <w:rPr>
                <w:rFonts w:ascii="Times New Roman" w:hAnsi="Times New Roman"/>
                <w:b/>
                <w:bCs/>
                <w:sz w:val="20"/>
              </w:rPr>
              <w:t>C1.</w:t>
            </w:r>
            <w:r w:rsidRPr="00013FCE">
              <w:rPr>
                <w:rFonts w:ascii="Times New Roman" w:hAnsi="Times New Roman"/>
                <w:sz w:val="20"/>
              </w:rPr>
              <w:t xml:space="preserve"> Studentul/absolventul înțelege tipurile de probleme (lexicale, sintactice, culturale, stilistice, terminologice) și identifică factori care generează dificultăți de traducere.</w:t>
            </w:r>
          </w:p>
          <w:p w14:paraId="62560262" w14:textId="77777777" w:rsidR="00064BCC" w:rsidRPr="00013FCE" w:rsidRDefault="00064BCC" w:rsidP="003072E1">
            <w:pPr>
              <w:spacing w:after="0" w:line="240" w:lineRule="auto"/>
              <w:jc w:val="both"/>
              <w:rPr>
                <w:rFonts w:ascii="Times New Roman" w:hAnsi="Times New Roman"/>
                <w:color w:val="000000" w:themeColor="text1"/>
                <w:sz w:val="20"/>
              </w:rPr>
            </w:pPr>
            <w:r w:rsidRPr="00013FCE">
              <w:rPr>
                <w:rFonts w:ascii="Times New Roman" w:hAnsi="Times New Roman"/>
                <w:b/>
                <w:bCs/>
                <w:sz w:val="20"/>
              </w:rPr>
              <w:t>C7.</w:t>
            </w:r>
            <w:r w:rsidRPr="00013FCE">
              <w:rPr>
                <w:rFonts w:ascii="Times New Roman" w:hAnsi="Times New Roman"/>
                <w:sz w:val="20"/>
              </w:rPr>
              <w:t xml:space="preserve"> Studentul/absolventul explică funcționarea t</w:t>
            </w:r>
            <w:r w:rsidRPr="00013FCE">
              <w:rPr>
                <w:rFonts w:ascii="Times New Roman" w:hAnsi="Times New Roman"/>
                <w:color w:val="000000" w:themeColor="text1"/>
                <w:sz w:val="20"/>
              </w:rPr>
              <w:t>ehnologiilor care permit dispozitivelor TIC să înțeleagă și să interacționeze cu utilizatorii prin intermediul limbajului uman, inclusiv prin traducere.</w:t>
            </w:r>
          </w:p>
          <w:p w14:paraId="373D44E3" w14:textId="18A65BDF" w:rsidR="00064BCC" w:rsidRPr="00013FCE" w:rsidRDefault="00064BCC" w:rsidP="003072E1">
            <w:pPr>
              <w:spacing w:after="0" w:line="240" w:lineRule="auto"/>
              <w:jc w:val="both"/>
              <w:rPr>
                <w:rFonts w:ascii="Times New Roman" w:hAnsi="Times New Roman"/>
              </w:rPr>
            </w:pPr>
            <w:r w:rsidRPr="00013FCE">
              <w:rPr>
                <w:rFonts w:ascii="Times New Roman" w:hAnsi="Times New Roman"/>
                <w:b/>
                <w:bCs/>
                <w:sz w:val="20"/>
              </w:rPr>
              <w:t>C9.</w:t>
            </w:r>
            <w:r w:rsidRPr="00013FCE">
              <w:rPr>
                <w:rFonts w:ascii="Times New Roman" w:hAnsi="Times New Roman"/>
                <w:sz w:val="20"/>
              </w:rPr>
              <w:t>Studentul/absolventul identifică limbajul utilizat în activitatea de documentare și comunicare care conține termeni specifici TIC.</w:t>
            </w:r>
          </w:p>
        </w:tc>
      </w:tr>
      <w:tr w:rsidR="00FD0711" w:rsidRPr="005330FB" w14:paraId="110936E3" w14:textId="77777777" w:rsidTr="009B23A2">
        <w:trPr>
          <w:cantSplit/>
          <w:trHeight w:val="1775"/>
        </w:trPr>
        <w:tc>
          <w:tcPr>
            <w:tcW w:w="994" w:type="dxa"/>
            <w:textDirection w:val="btLr"/>
            <w:vAlign w:val="center"/>
          </w:tcPr>
          <w:p w14:paraId="44988092" w14:textId="79430ABB" w:rsidR="00FD0711" w:rsidRPr="005330FB" w:rsidRDefault="00E5213F" w:rsidP="000B3BD0">
            <w:pPr>
              <w:spacing w:after="0" w:line="240" w:lineRule="auto"/>
              <w:jc w:val="center"/>
              <w:rPr>
                <w:rFonts w:ascii="Times New Roman" w:hAnsi="Times New Roman"/>
                <w:b/>
              </w:rPr>
            </w:pPr>
            <w:r w:rsidRPr="005330FB">
              <w:rPr>
                <w:rFonts w:ascii="Times New Roman" w:hAnsi="Times New Roman"/>
                <w:b/>
              </w:rPr>
              <w:t>Abilități</w:t>
            </w:r>
          </w:p>
        </w:tc>
        <w:tc>
          <w:tcPr>
            <w:tcW w:w="9462" w:type="dxa"/>
          </w:tcPr>
          <w:p w14:paraId="2EC747AB" w14:textId="77777777" w:rsidR="00EA5C66" w:rsidRPr="00013FCE" w:rsidRDefault="00064BCC" w:rsidP="00B73C84">
            <w:pPr>
              <w:spacing w:after="0" w:line="240" w:lineRule="auto"/>
              <w:jc w:val="both"/>
              <w:rPr>
                <w:rFonts w:ascii="Times New Roman" w:hAnsi="Times New Roman"/>
                <w:sz w:val="20"/>
              </w:rPr>
            </w:pPr>
            <w:r w:rsidRPr="00013FCE">
              <w:rPr>
                <w:rFonts w:ascii="Times New Roman" w:hAnsi="Times New Roman"/>
                <w:b/>
                <w:bCs/>
                <w:sz w:val="20"/>
              </w:rPr>
              <w:t>A1.</w:t>
            </w:r>
            <w:r w:rsidRPr="00013FCE">
              <w:rPr>
                <w:rFonts w:ascii="Times New Roman" w:hAnsi="Times New Roman"/>
                <w:sz w:val="20"/>
              </w:rPr>
              <w:t>Studentul/absolventul efectuează activități de cercetare pentru a înțelege mai bine o problemă de traducere și pentru a elabora strategia de traducere care ar remedia problemele întâmpinate.</w:t>
            </w:r>
          </w:p>
          <w:p w14:paraId="18F97D90" w14:textId="77777777" w:rsidR="00064BCC" w:rsidRPr="00013FCE" w:rsidRDefault="00064BCC" w:rsidP="00B73C84">
            <w:pPr>
              <w:spacing w:after="0" w:line="240" w:lineRule="auto"/>
              <w:jc w:val="both"/>
              <w:rPr>
                <w:rFonts w:ascii="Times New Roman" w:hAnsi="Times New Roman"/>
                <w:color w:val="000000" w:themeColor="text1"/>
                <w:sz w:val="20"/>
              </w:rPr>
            </w:pPr>
            <w:r w:rsidRPr="00013FCE">
              <w:rPr>
                <w:rFonts w:ascii="Times New Roman" w:hAnsi="Times New Roman"/>
                <w:b/>
                <w:bCs/>
                <w:sz w:val="20"/>
              </w:rPr>
              <w:t>A7.</w:t>
            </w:r>
            <w:r w:rsidRPr="00013FCE">
              <w:rPr>
                <w:rFonts w:ascii="Times New Roman" w:hAnsi="Times New Roman"/>
                <w:sz w:val="20"/>
              </w:rPr>
              <w:t>Studentul/absolventul u</w:t>
            </w:r>
            <w:r w:rsidRPr="00013FCE">
              <w:rPr>
                <w:rFonts w:ascii="Times New Roman" w:hAnsi="Times New Roman"/>
                <w:color w:val="000000" w:themeColor="text1"/>
                <w:sz w:val="20"/>
              </w:rPr>
              <w:t>tilizează tehnologii de traducere și furnizează observații cu privire la utilizarea acestora în scopuri definite.</w:t>
            </w:r>
          </w:p>
          <w:p w14:paraId="29893D81" w14:textId="3652ACBE" w:rsidR="00064BCC" w:rsidRPr="00013FCE" w:rsidRDefault="00064BCC" w:rsidP="00B73C84">
            <w:pPr>
              <w:spacing w:after="0" w:line="240" w:lineRule="auto"/>
              <w:jc w:val="both"/>
              <w:rPr>
                <w:rFonts w:ascii="Times New Roman" w:hAnsi="Times New Roman"/>
              </w:rPr>
            </w:pPr>
            <w:r w:rsidRPr="00013FCE">
              <w:rPr>
                <w:rFonts w:ascii="Times New Roman" w:hAnsi="Times New Roman"/>
                <w:b/>
                <w:bCs/>
                <w:sz w:val="20"/>
              </w:rPr>
              <w:t>A9.</w:t>
            </w:r>
            <w:r w:rsidRPr="00013FCE">
              <w:rPr>
                <w:rFonts w:ascii="Times New Roman" w:hAnsi="Times New Roman"/>
                <w:sz w:val="20"/>
              </w:rPr>
              <w:t>Studentul/absolventul utilizează termeni specifici și vocabular TIC într-un mod sistematic și coerent, pentru documentare și comunicare.</w:t>
            </w:r>
          </w:p>
        </w:tc>
      </w:tr>
      <w:tr w:rsidR="002A2A27" w:rsidRPr="005330FB" w14:paraId="22C94215" w14:textId="77777777" w:rsidTr="009B23A2">
        <w:trPr>
          <w:cantSplit/>
          <w:trHeight w:val="2329"/>
        </w:trPr>
        <w:tc>
          <w:tcPr>
            <w:tcW w:w="994" w:type="dxa"/>
            <w:textDirection w:val="btLr"/>
            <w:vAlign w:val="center"/>
          </w:tcPr>
          <w:p w14:paraId="6A44056B" w14:textId="5DBEA6A9" w:rsidR="002A2A27" w:rsidRPr="005330FB" w:rsidRDefault="002A2A27" w:rsidP="000B3BD0">
            <w:pPr>
              <w:spacing w:after="0" w:line="240" w:lineRule="auto"/>
              <w:jc w:val="center"/>
              <w:rPr>
                <w:rFonts w:ascii="Times New Roman" w:hAnsi="Times New Roman"/>
                <w:b/>
              </w:rPr>
            </w:pPr>
            <w:r w:rsidRPr="005330FB">
              <w:rPr>
                <w:rFonts w:ascii="Times New Roman" w:hAnsi="Times New Roman"/>
                <w:b/>
              </w:rPr>
              <w:lastRenderedPageBreak/>
              <w:t xml:space="preserve">Responsabilitate </w:t>
            </w:r>
            <w:r w:rsidR="001B1709" w:rsidRPr="005330FB">
              <w:rPr>
                <w:rFonts w:ascii="Times New Roman" w:hAnsi="Times New Roman"/>
                <w:b/>
              </w:rPr>
              <w:t>ș</w:t>
            </w:r>
            <w:r w:rsidRPr="005330FB">
              <w:rPr>
                <w:rFonts w:ascii="Times New Roman" w:hAnsi="Times New Roman"/>
                <w:b/>
              </w:rPr>
              <w:t>i autonomie</w:t>
            </w:r>
          </w:p>
        </w:tc>
        <w:tc>
          <w:tcPr>
            <w:tcW w:w="9462" w:type="dxa"/>
          </w:tcPr>
          <w:p w14:paraId="2D3002FE" w14:textId="77777777" w:rsidR="00EA5C66" w:rsidRPr="00013FCE" w:rsidRDefault="00064BCC" w:rsidP="00B73C84">
            <w:pPr>
              <w:spacing w:after="0" w:line="240" w:lineRule="auto"/>
              <w:jc w:val="both"/>
              <w:rPr>
                <w:rFonts w:ascii="Times New Roman" w:hAnsi="Times New Roman"/>
                <w:sz w:val="20"/>
              </w:rPr>
            </w:pPr>
            <w:r w:rsidRPr="00013FCE">
              <w:rPr>
                <w:rFonts w:ascii="Times New Roman" w:hAnsi="Times New Roman"/>
                <w:b/>
                <w:bCs/>
                <w:sz w:val="20"/>
              </w:rPr>
              <w:t>RA1.</w:t>
            </w:r>
            <w:r w:rsidRPr="00013FCE">
              <w:rPr>
                <w:rFonts w:ascii="Times New Roman" w:hAnsi="Times New Roman"/>
                <w:sz w:val="20"/>
              </w:rPr>
              <w:t>Studentul/absolventul își asumă responsabilitatea pentru deciziile de traducere luate, explicând raționamentul din spatele alegerii unei strategii.</w:t>
            </w:r>
          </w:p>
          <w:p w14:paraId="5693EE31" w14:textId="77777777" w:rsidR="00064BCC" w:rsidRPr="00013FCE" w:rsidRDefault="00064BCC" w:rsidP="00B73C84">
            <w:pPr>
              <w:spacing w:after="0" w:line="240" w:lineRule="auto"/>
              <w:jc w:val="both"/>
              <w:rPr>
                <w:rFonts w:ascii="Times New Roman" w:hAnsi="Times New Roman"/>
                <w:sz w:val="20"/>
              </w:rPr>
            </w:pPr>
            <w:r w:rsidRPr="00013FCE">
              <w:rPr>
                <w:rFonts w:ascii="Times New Roman" w:hAnsi="Times New Roman"/>
                <w:b/>
                <w:bCs/>
                <w:sz w:val="20"/>
              </w:rPr>
              <w:t>RA7.</w:t>
            </w:r>
            <w:r w:rsidRPr="00013FCE">
              <w:rPr>
                <w:rFonts w:ascii="Times New Roman" w:hAnsi="Times New Roman"/>
                <w:sz w:val="20"/>
              </w:rPr>
              <w:t>Studentul/absolventul dă dovadă de autonomie și discernământ în utilizarea tehnologiilor de traducere, oferind observații relevante și argumentate privind eficiența și adecvarea acestora în raport cu obiectivele specifice ale proiectului de traducere.</w:t>
            </w:r>
          </w:p>
          <w:p w14:paraId="4E90C458" w14:textId="0425BD73" w:rsidR="00064BCC" w:rsidRPr="00013FCE" w:rsidRDefault="00064BCC" w:rsidP="00B73C84">
            <w:pPr>
              <w:spacing w:after="0" w:line="240" w:lineRule="auto"/>
              <w:jc w:val="both"/>
              <w:rPr>
                <w:rFonts w:ascii="Times New Roman" w:hAnsi="Times New Roman"/>
                <w:color w:val="000000" w:themeColor="text1"/>
                <w:highlight w:val="yellow"/>
              </w:rPr>
            </w:pPr>
            <w:bookmarkStart w:id="1" w:name="_Hlk209554978"/>
            <w:r w:rsidRPr="00013FCE">
              <w:rPr>
                <w:rFonts w:ascii="Times New Roman" w:hAnsi="Times New Roman"/>
                <w:b/>
                <w:bCs/>
                <w:sz w:val="20"/>
              </w:rPr>
              <w:t>RA9.</w:t>
            </w:r>
            <w:r w:rsidRPr="00013FCE">
              <w:rPr>
                <w:rFonts w:ascii="Times New Roman" w:hAnsi="Times New Roman"/>
                <w:sz w:val="20"/>
              </w:rPr>
              <w:t>Studentul/absolventul folosește în mod consecvent și structurat termeni specifici și vocabular TIC, asigurând claritatea și precizia în activitățile de documentare și comunicare profesională.</w:t>
            </w:r>
            <w:bookmarkEnd w:id="1"/>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5947D826" w14:textId="63AA496D" w:rsidR="008E4BB6" w:rsidRDefault="00B4625E" w:rsidP="00825122">
      <w:pPr>
        <w:tabs>
          <w:tab w:val="num" w:pos="720"/>
        </w:tabs>
        <w:spacing w:after="0" w:line="240" w:lineRule="auto"/>
        <w:ind w:firstLine="708"/>
        <w:jc w:val="both"/>
        <w:rPr>
          <w:rFonts w:ascii="Times New Roman" w:hAnsi="Times New Roman"/>
          <w:sz w:val="24"/>
          <w:szCs w:val="24"/>
          <w:lang w:val="es-ES_tradnl"/>
        </w:rPr>
      </w:pPr>
      <w:r w:rsidRPr="00DB363F">
        <w:rPr>
          <w:rFonts w:ascii="Times New Roman" w:hAnsi="Times New Roman"/>
          <w:sz w:val="24"/>
          <w:szCs w:val="24"/>
          <w:lang w:val="es-ES_tradnl"/>
        </w:rPr>
        <w:t xml:space="preserve">Procesul </w:t>
      </w:r>
      <w:r>
        <w:rPr>
          <w:rFonts w:ascii="Times New Roman" w:hAnsi="Times New Roman"/>
          <w:sz w:val="24"/>
          <w:szCs w:val="24"/>
          <w:lang w:val="es-ES_tradnl"/>
        </w:rPr>
        <w:t>de elaborare a lucrării de disertație</w:t>
      </w:r>
      <w:r w:rsidRPr="00DB363F">
        <w:rPr>
          <w:rFonts w:ascii="Times New Roman" w:hAnsi="Times New Roman"/>
          <w:sz w:val="24"/>
          <w:szCs w:val="24"/>
          <w:lang w:val="es-ES_tradnl"/>
        </w:rPr>
        <w:t xml:space="preserve"> </w:t>
      </w:r>
      <w:r w:rsidR="00DB363F" w:rsidRPr="00DB363F">
        <w:rPr>
          <w:rFonts w:ascii="Times New Roman" w:hAnsi="Times New Roman"/>
          <w:sz w:val="24"/>
          <w:szCs w:val="24"/>
          <w:lang w:val="es-ES_tradnl"/>
        </w:rPr>
        <w:t xml:space="preserve">va integra o varietate de metode de </w:t>
      </w:r>
      <w:r w:rsidR="00825122">
        <w:rPr>
          <w:rFonts w:ascii="Times New Roman" w:hAnsi="Times New Roman"/>
          <w:sz w:val="24"/>
          <w:szCs w:val="24"/>
          <w:lang w:val="es-ES_tradnl"/>
        </w:rPr>
        <w:t>îndrumare</w:t>
      </w:r>
      <w:r w:rsidR="00DB363F" w:rsidRPr="00DB363F">
        <w:rPr>
          <w:rFonts w:ascii="Times New Roman" w:hAnsi="Times New Roman"/>
          <w:sz w:val="24"/>
          <w:szCs w:val="24"/>
          <w:lang w:val="es-ES_tradnl"/>
        </w:rPr>
        <w:t xml:space="preserve"> adaptate specificului </w:t>
      </w:r>
      <w:r w:rsidR="00BE7964">
        <w:rPr>
          <w:rFonts w:ascii="Times New Roman" w:hAnsi="Times New Roman"/>
          <w:sz w:val="24"/>
          <w:szCs w:val="24"/>
          <w:lang w:val="es-ES_tradnl"/>
        </w:rPr>
        <w:t>disciplinei</w:t>
      </w:r>
      <w:r w:rsidR="00DB363F" w:rsidRPr="00DB363F">
        <w:rPr>
          <w:rFonts w:ascii="Times New Roman" w:hAnsi="Times New Roman"/>
          <w:sz w:val="24"/>
          <w:szCs w:val="24"/>
          <w:lang w:val="es-ES_tradnl"/>
        </w:rPr>
        <w:t xml:space="preserve">. </w:t>
      </w:r>
    </w:p>
    <w:p w14:paraId="1F140CD4" w14:textId="77777777" w:rsidR="00825122" w:rsidRPr="008E4BB6" w:rsidRDefault="00825122" w:rsidP="00825122">
      <w:pPr>
        <w:tabs>
          <w:tab w:val="num" w:pos="720"/>
        </w:tabs>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99"/>
        <w:gridCol w:w="857"/>
      </w:tblGrid>
      <w:tr w:rsidR="00AD6760" w:rsidRPr="00AD6760" w14:paraId="14972563" w14:textId="77777777" w:rsidTr="00724094">
        <w:trPr>
          <w:jc w:val="center"/>
        </w:trPr>
        <w:tc>
          <w:tcPr>
            <w:tcW w:w="10532" w:type="dxa"/>
            <w:gridSpan w:val="3"/>
            <w:vAlign w:val="center"/>
          </w:tcPr>
          <w:p w14:paraId="238085BB" w14:textId="2EC47A8A" w:rsidR="00AD6760" w:rsidRPr="00AD6760" w:rsidRDefault="00064BCC" w:rsidP="000B3BD0">
            <w:pPr>
              <w:spacing w:after="0" w:line="240" w:lineRule="auto"/>
              <w:rPr>
                <w:rFonts w:ascii="Times New Roman" w:hAnsi="Times New Roman"/>
                <w:b/>
                <w:bCs/>
                <w:sz w:val="24"/>
                <w:szCs w:val="24"/>
              </w:rPr>
            </w:pPr>
            <w:r>
              <w:rPr>
                <w:rFonts w:ascii="Times New Roman" w:hAnsi="Times New Roman"/>
                <w:b/>
                <w:bCs/>
                <w:sz w:val="24"/>
                <w:szCs w:val="24"/>
              </w:rPr>
              <w:t>Elaborare lucrare disertație</w:t>
            </w:r>
          </w:p>
        </w:tc>
      </w:tr>
      <w:tr w:rsidR="00AD6760" w:rsidRPr="00AD6760" w14:paraId="68E046A2" w14:textId="77777777" w:rsidTr="00724094">
        <w:trPr>
          <w:jc w:val="center"/>
        </w:trPr>
        <w:tc>
          <w:tcPr>
            <w:tcW w:w="1276"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064BCC" w:rsidRPr="009E7E85" w14:paraId="2FAF5653" w14:textId="77777777" w:rsidTr="00724094">
        <w:trPr>
          <w:jc w:val="center"/>
        </w:trPr>
        <w:tc>
          <w:tcPr>
            <w:tcW w:w="1276" w:type="dxa"/>
            <w:vAlign w:val="center"/>
          </w:tcPr>
          <w:p w14:paraId="70FBC42F" w14:textId="050B956A" w:rsidR="00064BCC" w:rsidRPr="00BE7964" w:rsidRDefault="00064BCC" w:rsidP="00064BCC">
            <w:pPr>
              <w:spacing w:line="240" w:lineRule="auto"/>
              <w:jc w:val="center"/>
              <w:rPr>
                <w:rFonts w:ascii="Times New Roman" w:hAnsi="Times New Roman"/>
                <w:sz w:val="24"/>
                <w:szCs w:val="24"/>
              </w:rPr>
            </w:pPr>
            <w:r w:rsidRPr="00BE7964">
              <w:rPr>
                <w:rFonts w:ascii="Times New Roman" w:hAnsi="Times New Roman"/>
                <w:sz w:val="24"/>
                <w:szCs w:val="24"/>
              </w:rPr>
              <w:t>I</w:t>
            </w:r>
          </w:p>
        </w:tc>
        <w:tc>
          <w:tcPr>
            <w:tcW w:w="8399" w:type="dxa"/>
          </w:tcPr>
          <w:p w14:paraId="05A240DB" w14:textId="45BABD08" w:rsidR="00064BCC" w:rsidRPr="00064BCC" w:rsidRDefault="00064BCC" w:rsidP="00064BCC">
            <w:pPr>
              <w:tabs>
                <w:tab w:val="num" w:pos="720"/>
              </w:tabs>
              <w:spacing w:after="0" w:line="240" w:lineRule="auto"/>
              <w:jc w:val="both"/>
              <w:rPr>
                <w:rFonts w:ascii="Times New Roman" w:hAnsi="Times New Roman"/>
                <w:sz w:val="24"/>
                <w:szCs w:val="24"/>
                <w:lang w:val="es-ES_tradnl"/>
              </w:rPr>
            </w:pPr>
            <w:r w:rsidRPr="00064BCC">
              <w:rPr>
                <w:rFonts w:ascii="Times New Roman" w:hAnsi="Times New Roman"/>
                <w:sz w:val="24"/>
                <w:szCs w:val="24"/>
                <w:lang w:val="es-ES_tradnl"/>
              </w:rPr>
              <w:t>Iniţiere în cercetarea filologică: constituire bibliografie, plan de cercetare.</w:t>
            </w:r>
          </w:p>
        </w:tc>
        <w:tc>
          <w:tcPr>
            <w:tcW w:w="857" w:type="dxa"/>
          </w:tcPr>
          <w:p w14:paraId="3C9EB5C0" w14:textId="2010F585" w:rsidR="00064BCC" w:rsidRPr="00BE7964" w:rsidRDefault="00064BCC" w:rsidP="00064BCC">
            <w:pPr>
              <w:spacing w:after="0"/>
              <w:jc w:val="center"/>
              <w:rPr>
                <w:rFonts w:ascii="Times New Roman" w:hAnsi="Times New Roman"/>
                <w:sz w:val="18"/>
                <w:szCs w:val="18"/>
              </w:rPr>
            </w:pPr>
            <w:r>
              <w:rPr>
                <w:rFonts w:ascii="Times New Roman" w:hAnsi="Times New Roman"/>
                <w:sz w:val="18"/>
                <w:szCs w:val="18"/>
              </w:rPr>
              <w:t>5</w:t>
            </w:r>
          </w:p>
        </w:tc>
      </w:tr>
      <w:tr w:rsidR="00064BCC" w:rsidRPr="009E7E85" w14:paraId="18ABA96D" w14:textId="77777777" w:rsidTr="00724094">
        <w:trPr>
          <w:jc w:val="center"/>
        </w:trPr>
        <w:tc>
          <w:tcPr>
            <w:tcW w:w="1276" w:type="dxa"/>
            <w:vAlign w:val="center"/>
          </w:tcPr>
          <w:p w14:paraId="748F843E" w14:textId="247DB6A0" w:rsidR="00064BCC" w:rsidRPr="00BE7964" w:rsidRDefault="00064BCC" w:rsidP="00064BCC">
            <w:pPr>
              <w:spacing w:after="0" w:line="240" w:lineRule="auto"/>
              <w:jc w:val="center"/>
              <w:rPr>
                <w:rFonts w:ascii="Times New Roman" w:hAnsi="Times New Roman"/>
                <w:sz w:val="24"/>
                <w:szCs w:val="24"/>
              </w:rPr>
            </w:pPr>
            <w:r w:rsidRPr="00BE7964">
              <w:rPr>
                <w:rFonts w:ascii="Times New Roman" w:hAnsi="Times New Roman"/>
                <w:sz w:val="24"/>
                <w:szCs w:val="24"/>
              </w:rPr>
              <w:t>II</w:t>
            </w:r>
          </w:p>
        </w:tc>
        <w:tc>
          <w:tcPr>
            <w:tcW w:w="8399" w:type="dxa"/>
          </w:tcPr>
          <w:p w14:paraId="40D13369" w14:textId="56EB7183" w:rsidR="00064BCC" w:rsidRPr="00064BCC" w:rsidRDefault="00064BCC" w:rsidP="00064BCC">
            <w:pPr>
              <w:tabs>
                <w:tab w:val="num" w:pos="720"/>
              </w:tabs>
              <w:spacing w:after="0" w:line="240" w:lineRule="auto"/>
              <w:jc w:val="both"/>
              <w:rPr>
                <w:rFonts w:ascii="Times New Roman" w:hAnsi="Times New Roman"/>
                <w:sz w:val="24"/>
                <w:szCs w:val="24"/>
                <w:lang w:val="es-ES_tradnl"/>
              </w:rPr>
            </w:pPr>
            <w:r w:rsidRPr="00064BCC">
              <w:rPr>
                <w:rFonts w:ascii="Times New Roman" w:hAnsi="Times New Roman"/>
                <w:sz w:val="24"/>
                <w:szCs w:val="24"/>
                <w:lang w:val="es-ES_tradnl"/>
              </w:rPr>
              <w:t>Documentarea. Identificarea conceptuala a disciplinei şi a câmpului de</w:t>
            </w:r>
            <w:r>
              <w:rPr>
                <w:rFonts w:ascii="Times New Roman" w:hAnsi="Times New Roman"/>
                <w:sz w:val="24"/>
                <w:szCs w:val="24"/>
                <w:lang w:val="es-ES_tradnl"/>
              </w:rPr>
              <w:t xml:space="preserve"> </w:t>
            </w:r>
            <w:r w:rsidRPr="00064BCC">
              <w:rPr>
                <w:rFonts w:ascii="Times New Roman" w:hAnsi="Times New Roman"/>
                <w:sz w:val="24"/>
                <w:szCs w:val="24"/>
                <w:lang w:val="es-ES_tradnl"/>
              </w:rPr>
              <w:t>cercetare. Instrumente de cercetare.</w:t>
            </w:r>
          </w:p>
        </w:tc>
        <w:tc>
          <w:tcPr>
            <w:tcW w:w="857" w:type="dxa"/>
          </w:tcPr>
          <w:p w14:paraId="34AE2AC5" w14:textId="01D66280" w:rsidR="00064BCC" w:rsidRPr="00BE7964" w:rsidRDefault="00064BCC" w:rsidP="00064BCC">
            <w:pPr>
              <w:spacing w:after="0"/>
              <w:jc w:val="center"/>
              <w:rPr>
                <w:rFonts w:ascii="Times New Roman" w:hAnsi="Times New Roman"/>
                <w:sz w:val="18"/>
                <w:szCs w:val="18"/>
              </w:rPr>
            </w:pPr>
            <w:r>
              <w:rPr>
                <w:rFonts w:ascii="Times New Roman" w:hAnsi="Times New Roman"/>
                <w:sz w:val="18"/>
                <w:szCs w:val="18"/>
              </w:rPr>
              <w:t>15</w:t>
            </w:r>
          </w:p>
        </w:tc>
      </w:tr>
      <w:tr w:rsidR="00064BCC" w:rsidRPr="009E7E85" w14:paraId="389DF12A" w14:textId="77777777" w:rsidTr="00724094">
        <w:trPr>
          <w:jc w:val="center"/>
        </w:trPr>
        <w:tc>
          <w:tcPr>
            <w:tcW w:w="1276" w:type="dxa"/>
            <w:vAlign w:val="center"/>
          </w:tcPr>
          <w:p w14:paraId="0C8F769E" w14:textId="64E74B94" w:rsidR="00064BCC" w:rsidRPr="00BE7964" w:rsidRDefault="00064BCC" w:rsidP="00064BCC">
            <w:pPr>
              <w:spacing w:after="0" w:line="240" w:lineRule="auto"/>
              <w:jc w:val="center"/>
              <w:rPr>
                <w:rFonts w:ascii="Times New Roman" w:hAnsi="Times New Roman"/>
                <w:sz w:val="24"/>
                <w:szCs w:val="24"/>
              </w:rPr>
            </w:pPr>
            <w:r w:rsidRPr="00BE7964">
              <w:rPr>
                <w:rFonts w:ascii="Times New Roman" w:hAnsi="Times New Roman"/>
                <w:sz w:val="24"/>
                <w:szCs w:val="24"/>
              </w:rPr>
              <w:t>III</w:t>
            </w:r>
          </w:p>
        </w:tc>
        <w:tc>
          <w:tcPr>
            <w:tcW w:w="8399" w:type="dxa"/>
          </w:tcPr>
          <w:p w14:paraId="76C651D4" w14:textId="2A973778" w:rsidR="00064BCC" w:rsidRPr="00064BCC" w:rsidRDefault="00064BCC" w:rsidP="00064BCC">
            <w:pPr>
              <w:tabs>
                <w:tab w:val="num" w:pos="720"/>
              </w:tabs>
              <w:spacing w:after="0" w:line="240" w:lineRule="auto"/>
              <w:jc w:val="both"/>
              <w:rPr>
                <w:rFonts w:ascii="Times New Roman" w:hAnsi="Times New Roman"/>
                <w:sz w:val="24"/>
                <w:szCs w:val="24"/>
                <w:lang w:val="es-ES_tradnl"/>
              </w:rPr>
            </w:pPr>
            <w:r w:rsidRPr="00064BCC">
              <w:rPr>
                <w:rFonts w:ascii="Times New Roman" w:hAnsi="Times New Roman"/>
                <w:sz w:val="24"/>
                <w:szCs w:val="24"/>
                <w:lang w:val="es-ES_tradnl"/>
              </w:rPr>
              <w:t>Problematizarea, emiterea de ipoteze de cercetare</w:t>
            </w:r>
          </w:p>
        </w:tc>
        <w:tc>
          <w:tcPr>
            <w:tcW w:w="857" w:type="dxa"/>
          </w:tcPr>
          <w:p w14:paraId="313E2854" w14:textId="1001CB65" w:rsidR="00064BCC" w:rsidRPr="00BE7964" w:rsidRDefault="00064BCC" w:rsidP="00064BCC">
            <w:pPr>
              <w:spacing w:after="0"/>
              <w:jc w:val="center"/>
              <w:rPr>
                <w:rFonts w:ascii="Times New Roman" w:hAnsi="Times New Roman"/>
                <w:sz w:val="18"/>
                <w:szCs w:val="18"/>
              </w:rPr>
            </w:pPr>
            <w:r>
              <w:rPr>
                <w:rFonts w:ascii="Times New Roman" w:hAnsi="Times New Roman"/>
                <w:sz w:val="18"/>
                <w:szCs w:val="18"/>
              </w:rPr>
              <w:t>10</w:t>
            </w:r>
          </w:p>
        </w:tc>
      </w:tr>
      <w:tr w:rsidR="00064BCC" w:rsidRPr="009E7E85" w14:paraId="2CC7EA92" w14:textId="77777777" w:rsidTr="00724094">
        <w:trPr>
          <w:jc w:val="center"/>
        </w:trPr>
        <w:tc>
          <w:tcPr>
            <w:tcW w:w="1276" w:type="dxa"/>
            <w:vAlign w:val="center"/>
          </w:tcPr>
          <w:p w14:paraId="1E399926" w14:textId="3388CF94" w:rsidR="00064BCC" w:rsidRPr="00BE7964" w:rsidRDefault="00064BCC" w:rsidP="00064BCC">
            <w:pPr>
              <w:spacing w:after="0" w:line="240" w:lineRule="auto"/>
              <w:jc w:val="center"/>
              <w:rPr>
                <w:rFonts w:ascii="Times New Roman" w:hAnsi="Times New Roman"/>
                <w:sz w:val="24"/>
                <w:szCs w:val="24"/>
              </w:rPr>
            </w:pPr>
            <w:r w:rsidRPr="00BE7964">
              <w:rPr>
                <w:rFonts w:ascii="Times New Roman" w:hAnsi="Times New Roman"/>
                <w:sz w:val="24"/>
                <w:szCs w:val="24"/>
              </w:rPr>
              <w:t>IV</w:t>
            </w:r>
          </w:p>
        </w:tc>
        <w:tc>
          <w:tcPr>
            <w:tcW w:w="8399" w:type="dxa"/>
          </w:tcPr>
          <w:p w14:paraId="22B505D2" w14:textId="0637C19A" w:rsidR="00064BCC" w:rsidRPr="00064BCC" w:rsidRDefault="00064BCC" w:rsidP="00064BCC">
            <w:pPr>
              <w:tabs>
                <w:tab w:val="num" w:pos="720"/>
              </w:tabs>
              <w:spacing w:after="0" w:line="240" w:lineRule="auto"/>
              <w:jc w:val="both"/>
              <w:rPr>
                <w:rFonts w:ascii="Times New Roman" w:hAnsi="Times New Roman"/>
                <w:sz w:val="24"/>
                <w:szCs w:val="24"/>
                <w:lang w:val="es-ES_tradnl"/>
              </w:rPr>
            </w:pPr>
            <w:r w:rsidRPr="00064BCC">
              <w:rPr>
                <w:rFonts w:ascii="Times New Roman" w:hAnsi="Times New Roman"/>
                <w:sz w:val="24"/>
                <w:szCs w:val="24"/>
                <w:lang w:val="es-ES_tradnl"/>
              </w:rPr>
              <w:t>Constituirea corpus-ului de cercetare. Metode de analiză a corpusului</w:t>
            </w:r>
          </w:p>
        </w:tc>
        <w:tc>
          <w:tcPr>
            <w:tcW w:w="857" w:type="dxa"/>
          </w:tcPr>
          <w:p w14:paraId="15AD19EA" w14:textId="5C3917B5" w:rsidR="00064BCC" w:rsidRPr="00BE7964" w:rsidRDefault="00064BCC" w:rsidP="00064BCC">
            <w:pPr>
              <w:spacing w:after="0"/>
              <w:jc w:val="center"/>
              <w:rPr>
                <w:rFonts w:ascii="Times New Roman" w:hAnsi="Times New Roman"/>
                <w:sz w:val="18"/>
                <w:szCs w:val="18"/>
              </w:rPr>
            </w:pPr>
            <w:r>
              <w:rPr>
                <w:rFonts w:ascii="Times New Roman" w:hAnsi="Times New Roman"/>
                <w:sz w:val="18"/>
                <w:szCs w:val="18"/>
              </w:rPr>
              <w:t>10</w:t>
            </w:r>
          </w:p>
        </w:tc>
      </w:tr>
      <w:tr w:rsidR="00064BCC" w:rsidRPr="009E7E85" w14:paraId="63209E08" w14:textId="77777777" w:rsidTr="00724094">
        <w:trPr>
          <w:jc w:val="center"/>
        </w:trPr>
        <w:tc>
          <w:tcPr>
            <w:tcW w:w="1276" w:type="dxa"/>
            <w:vAlign w:val="center"/>
          </w:tcPr>
          <w:p w14:paraId="2277214C" w14:textId="25AB8DF5" w:rsidR="00064BCC" w:rsidRPr="00BE7964" w:rsidRDefault="00064BCC" w:rsidP="00064BCC">
            <w:pPr>
              <w:spacing w:after="0" w:line="240" w:lineRule="auto"/>
              <w:jc w:val="center"/>
              <w:rPr>
                <w:rFonts w:ascii="Times New Roman" w:hAnsi="Times New Roman"/>
                <w:sz w:val="24"/>
                <w:szCs w:val="24"/>
              </w:rPr>
            </w:pPr>
            <w:r w:rsidRPr="00BE7964">
              <w:rPr>
                <w:rFonts w:ascii="Times New Roman" w:hAnsi="Times New Roman"/>
                <w:sz w:val="24"/>
                <w:szCs w:val="24"/>
              </w:rPr>
              <w:t>V</w:t>
            </w:r>
          </w:p>
        </w:tc>
        <w:tc>
          <w:tcPr>
            <w:tcW w:w="8399" w:type="dxa"/>
          </w:tcPr>
          <w:p w14:paraId="4F452B76" w14:textId="0FC6A450" w:rsidR="00064BCC" w:rsidRPr="00064BCC" w:rsidRDefault="00064BCC" w:rsidP="00064BCC">
            <w:pPr>
              <w:tabs>
                <w:tab w:val="num" w:pos="720"/>
              </w:tabs>
              <w:spacing w:after="0" w:line="240" w:lineRule="auto"/>
              <w:jc w:val="both"/>
              <w:rPr>
                <w:rFonts w:ascii="Times New Roman" w:hAnsi="Times New Roman"/>
                <w:sz w:val="24"/>
                <w:szCs w:val="24"/>
                <w:lang w:val="es-ES_tradnl"/>
              </w:rPr>
            </w:pPr>
            <w:r w:rsidRPr="00064BCC">
              <w:rPr>
                <w:rFonts w:ascii="Times New Roman" w:hAnsi="Times New Roman"/>
                <w:sz w:val="24"/>
                <w:szCs w:val="24"/>
                <w:lang w:val="es-ES_tradnl"/>
              </w:rPr>
              <w:t>Structura lucrării de disertaţie</w:t>
            </w:r>
            <w:r>
              <w:rPr>
                <w:rFonts w:ascii="Times New Roman" w:hAnsi="Times New Roman"/>
                <w:sz w:val="24"/>
                <w:szCs w:val="24"/>
                <w:lang w:val="es-ES_tradnl"/>
              </w:rPr>
              <w:t>.</w:t>
            </w:r>
            <w:r w:rsidRPr="00064BCC">
              <w:rPr>
                <w:rFonts w:ascii="Times New Roman" w:hAnsi="Times New Roman"/>
                <w:sz w:val="24"/>
                <w:szCs w:val="24"/>
                <w:lang w:val="es-ES_tradnl"/>
              </w:rPr>
              <w:t xml:space="preserve"> Ghidul de redactare a lucrării de disertaţie - reguli de elaborare şi</w:t>
            </w:r>
            <w:r>
              <w:rPr>
                <w:rFonts w:ascii="Times New Roman" w:hAnsi="Times New Roman"/>
                <w:sz w:val="24"/>
                <w:szCs w:val="24"/>
                <w:lang w:val="es-ES_tradnl"/>
              </w:rPr>
              <w:t xml:space="preserve"> </w:t>
            </w:r>
            <w:r w:rsidRPr="00064BCC">
              <w:rPr>
                <w:rFonts w:ascii="Times New Roman" w:hAnsi="Times New Roman"/>
                <w:sz w:val="24"/>
                <w:szCs w:val="24"/>
                <w:lang w:val="es-ES_tradnl"/>
              </w:rPr>
              <w:t>redactare a lucrării de disertaţie</w:t>
            </w:r>
          </w:p>
        </w:tc>
        <w:tc>
          <w:tcPr>
            <w:tcW w:w="857" w:type="dxa"/>
          </w:tcPr>
          <w:p w14:paraId="2BA13951" w14:textId="14952098" w:rsidR="00064BCC" w:rsidRPr="00BE7964" w:rsidRDefault="00064BCC" w:rsidP="00064BCC">
            <w:pPr>
              <w:spacing w:after="0"/>
              <w:jc w:val="center"/>
              <w:rPr>
                <w:rFonts w:ascii="Times New Roman" w:hAnsi="Times New Roman"/>
                <w:sz w:val="18"/>
                <w:szCs w:val="18"/>
              </w:rPr>
            </w:pPr>
            <w:r>
              <w:rPr>
                <w:rFonts w:ascii="Times New Roman" w:hAnsi="Times New Roman"/>
                <w:sz w:val="18"/>
                <w:szCs w:val="18"/>
              </w:rPr>
              <w:t>10</w:t>
            </w:r>
          </w:p>
        </w:tc>
      </w:tr>
      <w:tr w:rsidR="00064BCC" w:rsidRPr="009E7E85" w14:paraId="29FF032F" w14:textId="77777777" w:rsidTr="00724094">
        <w:trPr>
          <w:jc w:val="center"/>
        </w:trPr>
        <w:tc>
          <w:tcPr>
            <w:tcW w:w="1276" w:type="dxa"/>
            <w:vAlign w:val="center"/>
          </w:tcPr>
          <w:p w14:paraId="7D602ABB" w14:textId="05609B7F" w:rsidR="00064BCC" w:rsidRPr="00BE7964" w:rsidRDefault="00064BCC" w:rsidP="00064BCC">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6D5455EC" w14:textId="401D92F3" w:rsidR="00064BCC" w:rsidRPr="00064BCC" w:rsidRDefault="00064BCC" w:rsidP="00064BCC">
            <w:pPr>
              <w:tabs>
                <w:tab w:val="num" w:pos="720"/>
              </w:tabs>
              <w:spacing w:after="0" w:line="240" w:lineRule="auto"/>
              <w:jc w:val="both"/>
              <w:rPr>
                <w:rFonts w:ascii="Times New Roman" w:hAnsi="Times New Roman"/>
                <w:sz w:val="24"/>
                <w:szCs w:val="24"/>
                <w:lang w:val="es-ES_tradnl"/>
              </w:rPr>
            </w:pPr>
            <w:r w:rsidRPr="00064BCC">
              <w:rPr>
                <w:rFonts w:ascii="Times New Roman" w:hAnsi="Times New Roman"/>
                <w:sz w:val="24"/>
                <w:szCs w:val="24"/>
                <w:lang w:val="es-ES_tradnl"/>
              </w:rPr>
              <w:t>Elemente de deontologie şi etică în cercetarea filologică</w:t>
            </w:r>
          </w:p>
        </w:tc>
        <w:tc>
          <w:tcPr>
            <w:tcW w:w="857" w:type="dxa"/>
          </w:tcPr>
          <w:p w14:paraId="577120AA" w14:textId="48E4ACC2" w:rsidR="00064BCC" w:rsidRPr="00BE7964" w:rsidRDefault="00064BCC" w:rsidP="00064BCC">
            <w:pPr>
              <w:spacing w:after="0"/>
              <w:jc w:val="center"/>
              <w:rPr>
                <w:rFonts w:ascii="Times New Roman" w:hAnsi="Times New Roman"/>
                <w:sz w:val="18"/>
                <w:szCs w:val="18"/>
              </w:rPr>
            </w:pPr>
            <w:r>
              <w:rPr>
                <w:rFonts w:ascii="Times New Roman" w:hAnsi="Times New Roman"/>
                <w:sz w:val="18"/>
                <w:szCs w:val="18"/>
              </w:rPr>
              <w:t>10</w:t>
            </w:r>
          </w:p>
        </w:tc>
      </w:tr>
      <w:tr w:rsidR="00064BCC" w:rsidRPr="009E7E85" w14:paraId="318C29BA" w14:textId="77777777" w:rsidTr="00724094">
        <w:trPr>
          <w:jc w:val="center"/>
        </w:trPr>
        <w:tc>
          <w:tcPr>
            <w:tcW w:w="1276" w:type="dxa"/>
            <w:vAlign w:val="center"/>
          </w:tcPr>
          <w:p w14:paraId="77CABA5B" w14:textId="3BC058CF" w:rsidR="00064BCC" w:rsidRPr="00BE7964" w:rsidRDefault="00064BCC" w:rsidP="00064BCC">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375C3244" w14:textId="5506E32E" w:rsidR="00064BCC" w:rsidRPr="00064BCC" w:rsidRDefault="00064BCC" w:rsidP="00064BCC">
            <w:pPr>
              <w:tabs>
                <w:tab w:val="num" w:pos="720"/>
              </w:tabs>
              <w:spacing w:after="0" w:line="240" w:lineRule="auto"/>
              <w:jc w:val="both"/>
              <w:rPr>
                <w:rFonts w:ascii="Times New Roman" w:hAnsi="Times New Roman"/>
                <w:sz w:val="24"/>
                <w:szCs w:val="24"/>
                <w:lang w:val="es-ES_tradnl"/>
              </w:rPr>
            </w:pPr>
            <w:r w:rsidRPr="00064BCC">
              <w:rPr>
                <w:rFonts w:ascii="Times New Roman" w:hAnsi="Times New Roman"/>
                <w:sz w:val="24"/>
                <w:szCs w:val="24"/>
                <w:lang w:val="es-ES_tradnl"/>
              </w:rPr>
              <w:t>Reguli de prezentare a lucrării de disertaţie</w:t>
            </w:r>
          </w:p>
        </w:tc>
        <w:tc>
          <w:tcPr>
            <w:tcW w:w="857" w:type="dxa"/>
          </w:tcPr>
          <w:p w14:paraId="67012242" w14:textId="11E1C5EE" w:rsidR="00064BCC" w:rsidRPr="00BE7964" w:rsidRDefault="00064BCC" w:rsidP="00064BCC">
            <w:pPr>
              <w:spacing w:after="0"/>
              <w:jc w:val="center"/>
              <w:rPr>
                <w:rFonts w:ascii="Times New Roman" w:hAnsi="Times New Roman"/>
                <w:sz w:val="18"/>
                <w:szCs w:val="18"/>
              </w:rPr>
            </w:pPr>
            <w:r>
              <w:rPr>
                <w:rFonts w:ascii="Times New Roman" w:hAnsi="Times New Roman"/>
                <w:sz w:val="18"/>
                <w:szCs w:val="18"/>
              </w:rPr>
              <w:t>5</w:t>
            </w:r>
          </w:p>
        </w:tc>
      </w:tr>
      <w:tr w:rsidR="00064BCC" w:rsidRPr="009E7E85" w14:paraId="3E8E8408" w14:textId="77777777" w:rsidTr="00724094">
        <w:trPr>
          <w:jc w:val="center"/>
        </w:trPr>
        <w:tc>
          <w:tcPr>
            <w:tcW w:w="1276" w:type="dxa"/>
            <w:vAlign w:val="center"/>
          </w:tcPr>
          <w:p w14:paraId="0F0CD361" w14:textId="5F0ADDBB" w:rsidR="00064BCC" w:rsidRDefault="00064BCC" w:rsidP="00064BCC">
            <w:pPr>
              <w:spacing w:after="0" w:line="240" w:lineRule="auto"/>
              <w:jc w:val="center"/>
              <w:rPr>
                <w:rFonts w:ascii="Times New Roman" w:hAnsi="Times New Roman"/>
                <w:sz w:val="24"/>
                <w:szCs w:val="24"/>
              </w:rPr>
            </w:pPr>
            <w:r>
              <w:rPr>
                <w:rFonts w:ascii="Times New Roman" w:hAnsi="Times New Roman"/>
                <w:sz w:val="24"/>
                <w:szCs w:val="24"/>
              </w:rPr>
              <w:t>VIII</w:t>
            </w:r>
          </w:p>
        </w:tc>
        <w:tc>
          <w:tcPr>
            <w:tcW w:w="8399" w:type="dxa"/>
          </w:tcPr>
          <w:p w14:paraId="7A15F492" w14:textId="1CF01097" w:rsidR="00064BCC" w:rsidRPr="00064BCC" w:rsidRDefault="00064BCC" w:rsidP="00064BCC">
            <w:pPr>
              <w:tabs>
                <w:tab w:val="num" w:pos="720"/>
              </w:tabs>
              <w:spacing w:after="0" w:line="240" w:lineRule="auto"/>
              <w:jc w:val="both"/>
              <w:rPr>
                <w:rFonts w:ascii="Times New Roman" w:hAnsi="Times New Roman"/>
                <w:sz w:val="24"/>
                <w:szCs w:val="24"/>
                <w:lang w:val="es-ES_tradnl"/>
              </w:rPr>
            </w:pPr>
            <w:r w:rsidRPr="00064BCC">
              <w:rPr>
                <w:rFonts w:ascii="Times New Roman" w:hAnsi="Times New Roman"/>
                <w:sz w:val="24"/>
                <w:szCs w:val="24"/>
                <w:lang w:val="es-ES_tradnl"/>
              </w:rPr>
              <w:t>Grilă de evaluare a lucrării de disertaţie</w:t>
            </w:r>
          </w:p>
        </w:tc>
        <w:tc>
          <w:tcPr>
            <w:tcW w:w="857" w:type="dxa"/>
          </w:tcPr>
          <w:p w14:paraId="3754780E" w14:textId="2F1348EF" w:rsidR="00064BCC" w:rsidRPr="00BE7964" w:rsidRDefault="00064BCC" w:rsidP="00064BCC">
            <w:pPr>
              <w:spacing w:after="0"/>
              <w:jc w:val="center"/>
              <w:rPr>
                <w:rFonts w:ascii="Times New Roman" w:hAnsi="Times New Roman"/>
                <w:sz w:val="18"/>
                <w:szCs w:val="18"/>
              </w:rPr>
            </w:pPr>
            <w:r>
              <w:rPr>
                <w:rFonts w:ascii="Times New Roman" w:hAnsi="Times New Roman"/>
                <w:sz w:val="18"/>
                <w:szCs w:val="18"/>
              </w:rPr>
              <w:t>5</w:t>
            </w:r>
          </w:p>
        </w:tc>
      </w:tr>
      <w:tr w:rsidR="00064BCC" w:rsidRPr="009E7E85" w14:paraId="57D01962" w14:textId="77777777" w:rsidTr="00724094">
        <w:trPr>
          <w:jc w:val="center"/>
        </w:trPr>
        <w:tc>
          <w:tcPr>
            <w:tcW w:w="1276" w:type="dxa"/>
          </w:tcPr>
          <w:p w14:paraId="525731DE" w14:textId="733EF1F6" w:rsidR="00064BCC" w:rsidRPr="009E7E85" w:rsidRDefault="00064BCC" w:rsidP="00064BCC">
            <w:pPr>
              <w:spacing w:after="0" w:line="240" w:lineRule="auto"/>
              <w:jc w:val="center"/>
              <w:rPr>
                <w:rFonts w:ascii="Times New Roman" w:hAnsi="Times New Roman"/>
                <w:sz w:val="24"/>
                <w:szCs w:val="24"/>
              </w:rPr>
            </w:pPr>
          </w:p>
        </w:tc>
        <w:tc>
          <w:tcPr>
            <w:tcW w:w="8399" w:type="dxa"/>
          </w:tcPr>
          <w:p w14:paraId="7620E052" w14:textId="6AE55F80" w:rsidR="00064BCC" w:rsidRPr="00064BCC" w:rsidRDefault="00064BCC" w:rsidP="00064BCC">
            <w:pPr>
              <w:tabs>
                <w:tab w:val="num" w:pos="720"/>
              </w:tabs>
              <w:spacing w:after="0" w:line="240" w:lineRule="auto"/>
              <w:ind w:firstLine="708"/>
              <w:jc w:val="both"/>
              <w:rPr>
                <w:rFonts w:ascii="Times New Roman" w:hAnsi="Times New Roman"/>
                <w:sz w:val="24"/>
                <w:szCs w:val="24"/>
                <w:lang w:val="es-ES_tradnl"/>
              </w:rPr>
            </w:pPr>
          </w:p>
        </w:tc>
        <w:tc>
          <w:tcPr>
            <w:tcW w:w="857" w:type="dxa"/>
          </w:tcPr>
          <w:p w14:paraId="664A9F59" w14:textId="65458C33" w:rsidR="00064BCC" w:rsidRPr="009E7E85" w:rsidRDefault="00064BCC" w:rsidP="00064BCC">
            <w:pPr>
              <w:spacing w:after="0" w:line="240" w:lineRule="auto"/>
              <w:jc w:val="center"/>
              <w:rPr>
                <w:rFonts w:ascii="Times New Roman" w:hAnsi="Times New Roman"/>
                <w:b/>
                <w:bCs/>
                <w:sz w:val="24"/>
                <w:szCs w:val="24"/>
              </w:rPr>
            </w:pPr>
          </w:p>
        </w:tc>
      </w:tr>
      <w:tr w:rsidR="00064BCC" w:rsidRPr="009E7E85" w14:paraId="210E37E8" w14:textId="77777777" w:rsidTr="00724094">
        <w:trPr>
          <w:jc w:val="center"/>
        </w:trPr>
        <w:tc>
          <w:tcPr>
            <w:tcW w:w="10532" w:type="dxa"/>
            <w:gridSpan w:val="3"/>
          </w:tcPr>
          <w:p w14:paraId="7866CD3E" w14:textId="77777777" w:rsidR="00064BCC" w:rsidRDefault="00064BCC" w:rsidP="00064BCC">
            <w:pPr>
              <w:spacing w:after="0" w:line="240" w:lineRule="auto"/>
              <w:jc w:val="both"/>
              <w:rPr>
                <w:rFonts w:ascii="Times New Roman" w:hAnsi="Times New Roman"/>
                <w:color w:val="000000" w:themeColor="text1"/>
                <w:sz w:val="24"/>
                <w:szCs w:val="24"/>
              </w:rPr>
            </w:pPr>
            <w:r w:rsidRPr="009E7E85">
              <w:rPr>
                <w:rFonts w:ascii="Times New Roman" w:hAnsi="Times New Roman"/>
                <w:b/>
                <w:bCs/>
                <w:color w:val="000000" w:themeColor="text1"/>
                <w:sz w:val="24"/>
                <w:szCs w:val="24"/>
              </w:rPr>
              <w:t>Bibliografie</w:t>
            </w:r>
            <w:r w:rsidRPr="00D16F17">
              <w:rPr>
                <w:rFonts w:ascii="Times New Roman" w:hAnsi="Times New Roman"/>
                <w:color w:val="000000" w:themeColor="text1"/>
                <w:sz w:val="24"/>
                <w:szCs w:val="24"/>
              </w:rPr>
              <w:t>:</w:t>
            </w:r>
          </w:p>
          <w:p w14:paraId="1196675B" w14:textId="77777777" w:rsidR="00656875" w:rsidRDefault="00064BCC" w:rsidP="00607C46">
            <w:pPr>
              <w:tabs>
                <w:tab w:val="num" w:pos="720"/>
              </w:tabs>
              <w:spacing w:after="0" w:line="240" w:lineRule="auto"/>
              <w:jc w:val="both"/>
              <w:rPr>
                <w:rFonts w:ascii="Times New Roman" w:hAnsi="Times New Roman"/>
                <w:sz w:val="24"/>
                <w:szCs w:val="24"/>
                <w:lang w:val="fr-FR"/>
              </w:rPr>
            </w:pPr>
            <w:r w:rsidRPr="00607C46">
              <w:t xml:space="preserve">Aslam C., </w:t>
            </w:r>
            <w:r w:rsidRPr="00656875">
              <w:rPr>
                <w:rFonts w:ascii="Times New Roman" w:hAnsi="Times New Roman"/>
                <w:sz w:val="24"/>
                <w:szCs w:val="24"/>
                <w:lang w:val="fr-FR"/>
              </w:rPr>
              <w:t xml:space="preserve">Moraru C.F., Paraschiv R., 2018, </w:t>
            </w:r>
            <w:r w:rsidRPr="00656875">
              <w:rPr>
                <w:rFonts w:ascii="Times New Roman" w:hAnsi="Times New Roman"/>
                <w:i/>
                <w:iCs/>
                <w:sz w:val="24"/>
                <w:szCs w:val="24"/>
                <w:lang w:val="fr-FR"/>
              </w:rPr>
              <w:t>Curs de deontologie și integritate academică</w:t>
            </w:r>
            <w:r w:rsidRPr="00656875">
              <w:rPr>
                <w:rFonts w:ascii="Times New Roman" w:hAnsi="Times New Roman"/>
                <w:sz w:val="24"/>
                <w:szCs w:val="24"/>
                <w:lang w:val="fr-FR"/>
              </w:rPr>
              <w:t xml:space="preserve">, Universitatea Națională de Arte, București </w:t>
            </w:r>
          </w:p>
          <w:p w14:paraId="36AF64DF" w14:textId="6AD89343" w:rsidR="00064BCC" w:rsidRPr="00656875" w:rsidRDefault="00064BCC" w:rsidP="00607C46">
            <w:pPr>
              <w:tabs>
                <w:tab w:val="num" w:pos="720"/>
              </w:tabs>
              <w:spacing w:after="0" w:line="240" w:lineRule="auto"/>
              <w:jc w:val="both"/>
              <w:rPr>
                <w:rFonts w:ascii="Times New Roman" w:hAnsi="Times New Roman"/>
                <w:sz w:val="24"/>
                <w:szCs w:val="24"/>
                <w:lang w:val="fr-FR"/>
              </w:rPr>
            </w:pPr>
            <w:r w:rsidRPr="00656875">
              <w:rPr>
                <w:rFonts w:ascii="Times New Roman" w:hAnsi="Times New Roman"/>
                <w:sz w:val="24"/>
                <w:szCs w:val="24"/>
                <w:lang w:val="fr-FR"/>
              </w:rPr>
              <w:t xml:space="preserve">Cislaru, G., Claudel,C., Vlad, M., 2017, </w:t>
            </w:r>
            <w:r w:rsidRPr="00656875">
              <w:rPr>
                <w:rFonts w:ascii="Times New Roman" w:hAnsi="Times New Roman"/>
                <w:i/>
                <w:iCs/>
                <w:sz w:val="24"/>
                <w:szCs w:val="24"/>
                <w:lang w:val="fr-FR"/>
              </w:rPr>
              <w:t>L'écrit universitaire en pratique</w:t>
            </w:r>
            <w:r w:rsidRPr="00656875">
              <w:rPr>
                <w:rFonts w:ascii="Times New Roman" w:hAnsi="Times New Roman"/>
                <w:sz w:val="24"/>
                <w:szCs w:val="24"/>
                <w:lang w:val="fr-FR"/>
              </w:rPr>
              <w:t>, Bruxelles:</w:t>
            </w:r>
            <w:r w:rsidR="00656875" w:rsidRPr="00656875">
              <w:rPr>
                <w:rFonts w:ascii="Times New Roman" w:hAnsi="Times New Roman"/>
                <w:sz w:val="24"/>
                <w:szCs w:val="24"/>
                <w:lang w:val="fr-FR"/>
              </w:rPr>
              <w:t xml:space="preserve"> </w:t>
            </w:r>
            <w:r w:rsidRPr="00656875">
              <w:rPr>
                <w:rFonts w:ascii="Times New Roman" w:hAnsi="Times New Roman"/>
                <w:sz w:val="24"/>
                <w:szCs w:val="24"/>
                <w:lang w:val="fr-FR"/>
              </w:rPr>
              <w:t>DeBoeck supérieur (3e édition)</w:t>
            </w:r>
          </w:p>
          <w:p w14:paraId="01BD9DA6" w14:textId="77777777" w:rsidR="00064BCC" w:rsidRPr="00607C46" w:rsidRDefault="00064BCC" w:rsidP="00607C46">
            <w:pPr>
              <w:tabs>
                <w:tab w:val="num" w:pos="720"/>
              </w:tabs>
              <w:spacing w:after="0" w:line="240" w:lineRule="auto"/>
              <w:jc w:val="both"/>
              <w:rPr>
                <w:rFonts w:ascii="Times New Roman" w:hAnsi="Times New Roman"/>
                <w:sz w:val="24"/>
                <w:szCs w:val="24"/>
                <w:lang w:val="es-ES_tradnl"/>
              </w:rPr>
            </w:pPr>
            <w:r w:rsidRPr="00607C46">
              <w:rPr>
                <w:rFonts w:ascii="Times New Roman" w:hAnsi="Times New Roman"/>
                <w:sz w:val="24"/>
                <w:szCs w:val="24"/>
                <w:lang w:val="es-ES_tradnl"/>
              </w:rPr>
              <w:t xml:space="preserve">Șercan E.,2017, </w:t>
            </w:r>
            <w:r w:rsidRPr="00607C46">
              <w:rPr>
                <w:rFonts w:ascii="Times New Roman" w:hAnsi="Times New Roman"/>
                <w:i/>
                <w:iCs/>
                <w:sz w:val="24"/>
                <w:szCs w:val="24"/>
                <w:lang w:val="es-ES_tradnl"/>
              </w:rPr>
              <w:t>Deontologie academică. Ghid practic</w:t>
            </w:r>
            <w:r w:rsidRPr="00607C46">
              <w:rPr>
                <w:rFonts w:ascii="Times New Roman" w:hAnsi="Times New Roman"/>
                <w:sz w:val="24"/>
                <w:szCs w:val="24"/>
                <w:lang w:val="es-ES_tradnl"/>
              </w:rPr>
              <w:t>, Editura Universității București</w:t>
            </w:r>
          </w:p>
          <w:p w14:paraId="6255AC97" w14:textId="05596B55" w:rsidR="00064BCC" w:rsidRPr="00607C46" w:rsidRDefault="00064BCC" w:rsidP="00607C46">
            <w:pPr>
              <w:tabs>
                <w:tab w:val="num" w:pos="720"/>
              </w:tabs>
              <w:spacing w:after="0" w:line="240" w:lineRule="auto"/>
              <w:jc w:val="both"/>
              <w:rPr>
                <w:rFonts w:ascii="Times New Roman" w:hAnsi="Times New Roman"/>
                <w:sz w:val="24"/>
                <w:szCs w:val="24"/>
                <w:lang w:val="es-ES_tradnl"/>
              </w:rPr>
            </w:pPr>
            <w:r w:rsidRPr="00607C46">
              <w:rPr>
                <w:rFonts w:ascii="Times New Roman" w:hAnsi="Times New Roman"/>
                <w:sz w:val="24"/>
                <w:szCs w:val="24"/>
                <w:lang w:val="es-ES_tradnl"/>
              </w:rPr>
              <w:t xml:space="preserve">Vinţan, L. N. , 2014, Despre trucarea valorilor științifice (About the scientific values’ falsification), Revista de politica stiintei si scientometrie – serie noua, ISSN-L 1582-1218, Vol. 3, No. 4, pg. 304-309, 2014, v. </w:t>
            </w:r>
            <w:hyperlink r:id="rId11">
              <w:r w:rsidRPr="00607C46">
                <w:rPr>
                  <w:rFonts w:ascii="Times New Roman" w:hAnsi="Times New Roman"/>
                  <w:sz w:val="24"/>
                  <w:szCs w:val="24"/>
                  <w:lang w:val="es-ES_tradnl"/>
                </w:rPr>
                <w:t>http://rpss.inoe.ro/articles/despre-trucarea-valorilor-stiintifice</w:t>
              </w:r>
            </w:hyperlink>
          </w:p>
          <w:p w14:paraId="0BCAFB0C" w14:textId="0F16F0C1" w:rsidR="00064BCC" w:rsidRPr="00607C46" w:rsidRDefault="00064BCC" w:rsidP="00607C46">
            <w:pPr>
              <w:tabs>
                <w:tab w:val="num" w:pos="720"/>
              </w:tabs>
              <w:spacing w:after="0" w:line="240" w:lineRule="auto"/>
              <w:jc w:val="both"/>
              <w:rPr>
                <w:rFonts w:ascii="Times New Roman" w:hAnsi="Times New Roman"/>
                <w:sz w:val="24"/>
                <w:szCs w:val="24"/>
                <w:lang w:val="es-ES_tradnl"/>
              </w:rPr>
            </w:pPr>
            <w:r w:rsidRPr="00607C46">
              <w:rPr>
                <w:rFonts w:ascii="Times New Roman" w:hAnsi="Times New Roman"/>
                <w:sz w:val="24"/>
                <w:szCs w:val="24"/>
                <w:lang w:val="es-ES_tradnl"/>
              </w:rPr>
              <w:t xml:space="preserve">Vinţan, L. N., </w:t>
            </w:r>
            <w:r w:rsidRPr="00607C46">
              <w:rPr>
                <w:rFonts w:ascii="Times New Roman" w:hAnsi="Times New Roman"/>
                <w:i/>
                <w:iCs/>
                <w:sz w:val="24"/>
                <w:szCs w:val="24"/>
                <w:lang w:val="es-ES_tradnl"/>
              </w:rPr>
              <w:t xml:space="preserve">Scrierea si publicarea </w:t>
            </w:r>
            <w:r w:rsidR="00656875">
              <w:rPr>
                <w:rFonts w:ascii="Times New Roman" w:hAnsi="Times New Roman"/>
                <w:i/>
                <w:iCs/>
                <w:sz w:val="24"/>
                <w:szCs w:val="24"/>
                <w:lang w:val="es-ES_tradnl"/>
              </w:rPr>
              <w:t>ș</w:t>
            </w:r>
            <w:r w:rsidRPr="00607C46">
              <w:rPr>
                <w:rFonts w:ascii="Times New Roman" w:hAnsi="Times New Roman"/>
                <w:i/>
                <w:iCs/>
                <w:sz w:val="24"/>
                <w:szCs w:val="24"/>
                <w:lang w:val="es-ES_tradnl"/>
              </w:rPr>
              <w:t>tiintifica</w:t>
            </w:r>
            <w:r w:rsidRPr="00607C46">
              <w:rPr>
                <w:rFonts w:ascii="Times New Roman" w:hAnsi="Times New Roman"/>
                <w:sz w:val="24"/>
                <w:szCs w:val="24"/>
                <w:lang w:val="es-ES_tradnl"/>
              </w:rPr>
              <w:t xml:space="preserve">, v. </w:t>
            </w:r>
            <w:hyperlink r:id="rId12">
              <w:r w:rsidRPr="00607C46">
                <w:rPr>
                  <w:rFonts w:ascii="Times New Roman" w:hAnsi="Times New Roman"/>
                  <w:sz w:val="24"/>
                  <w:szCs w:val="24"/>
                  <w:lang w:val="es-ES_tradnl"/>
                </w:rPr>
                <w:t>http://webspace.ulbsibiu.ro/lucian.vintan/html/Acad.pdf</w:t>
              </w:r>
            </w:hyperlink>
          </w:p>
          <w:p w14:paraId="14F5496B" w14:textId="41171125" w:rsidR="00064BCC" w:rsidRPr="009E7E85" w:rsidRDefault="00064BCC" w:rsidP="00607C46">
            <w:pPr>
              <w:tabs>
                <w:tab w:val="num" w:pos="720"/>
              </w:tabs>
              <w:spacing w:after="0" w:line="240" w:lineRule="auto"/>
              <w:jc w:val="both"/>
              <w:rPr>
                <w:color w:val="000000" w:themeColor="text1"/>
                <w:sz w:val="24"/>
                <w:szCs w:val="24"/>
                <w:highlight w:val="yellow"/>
              </w:rPr>
            </w:pPr>
            <w:r w:rsidRPr="00607C46">
              <w:rPr>
                <w:rFonts w:ascii="Times New Roman" w:hAnsi="Times New Roman"/>
                <w:sz w:val="24"/>
                <w:szCs w:val="24"/>
                <w:lang w:val="es-ES_tradnl"/>
              </w:rPr>
              <w:t xml:space="preserve">PIA- </w:t>
            </w:r>
            <w:r w:rsidRPr="00607C46">
              <w:rPr>
                <w:rFonts w:ascii="Times New Roman" w:hAnsi="Times New Roman"/>
                <w:i/>
                <w:iCs/>
                <w:sz w:val="24"/>
                <w:szCs w:val="24"/>
                <w:lang w:val="es-ES_tradnl"/>
              </w:rPr>
              <w:t>Ghid de redactare a lucrării de disertaţie</w:t>
            </w:r>
            <w:r w:rsidRPr="00607C46">
              <w:rPr>
                <w:rFonts w:ascii="Times New Roman" w:hAnsi="Times New Roman"/>
                <w:sz w:val="24"/>
                <w:szCs w:val="24"/>
                <w:lang w:val="es-ES_tradnl"/>
              </w:rPr>
              <w:t xml:space="preserve"> -https://www.upit.ro/ro/academia-reorganizata/facultatea-de-teologie-litere-istorie-si-arte/departamentul-limbi-straine-aplicate2/programe-de-master-lsa/plurilingvism-si-inteligenta-artificiala</w:t>
            </w:r>
            <w:r>
              <w:rPr>
                <w:rFonts w:ascii="Times New Roman" w:hAnsi="Times New Roman"/>
                <w:w w:val="80"/>
              </w:rPr>
              <w:t xml:space="preserve"> </w:t>
            </w:r>
            <w:r>
              <w:rPr>
                <w:w w:val="80"/>
              </w:rPr>
              <w:t xml:space="preserve">  </w:t>
            </w:r>
          </w:p>
        </w:tc>
      </w:tr>
    </w:tbl>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655"/>
        <w:gridCol w:w="1994"/>
        <w:gridCol w:w="1807"/>
      </w:tblGrid>
      <w:tr w:rsidR="002A0FC9" w:rsidRPr="0007194F" w14:paraId="7D21E95E" w14:textId="77777777" w:rsidTr="5B486057">
        <w:tc>
          <w:tcPr>
            <w:tcW w:w="1949"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283"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93"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203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9E7E85">
        <w:trPr>
          <w:trHeight w:val="231"/>
        </w:trPr>
        <w:tc>
          <w:tcPr>
            <w:tcW w:w="1949"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lastRenderedPageBreak/>
              <w:t xml:space="preserve">10.4 </w:t>
            </w:r>
            <w:r>
              <w:rPr>
                <w:rFonts w:ascii="Times New Roman" w:hAnsi="Times New Roman"/>
                <w:sz w:val="24"/>
                <w:szCs w:val="24"/>
              </w:rPr>
              <w:t>Curs</w:t>
            </w:r>
          </w:p>
        </w:tc>
        <w:tc>
          <w:tcPr>
            <w:tcW w:w="4283" w:type="dxa"/>
            <w:shd w:val="clear" w:color="auto" w:fill="D9D9D9" w:themeFill="background1" w:themeFillShade="D9"/>
          </w:tcPr>
          <w:p w14:paraId="10445613" w14:textId="2D0ED37E" w:rsidR="001232AB" w:rsidRPr="001232AB" w:rsidRDefault="001232AB" w:rsidP="001232AB">
            <w:pPr>
              <w:pStyle w:val="TableParagraph"/>
              <w:ind w:right="144"/>
              <w:rPr>
                <w:sz w:val="20"/>
                <w:szCs w:val="20"/>
              </w:rPr>
            </w:pPr>
            <w:r>
              <w:rPr>
                <w:sz w:val="20"/>
                <w:szCs w:val="20"/>
              </w:rPr>
              <w:t xml:space="preserve">- </w:t>
            </w:r>
            <w:r w:rsidRPr="001232AB">
              <w:rPr>
                <w:sz w:val="20"/>
                <w:szCs w:val="20"/>
              </w:rPr>
              <w:t>capacitatea de asimiliare și aplicare a cunoştinţelor învăţate;</w:t>
            </w:r>
          </w:p>
          <w:p w14:paraId="28A6C37D" w14:textId="471B41FE" w:rsidR="001232AB" w:rsidRPr="001232AB" w:rsidRDefault="001232AB" w:rsidP="001232AB">
            <w:pPr>
              <w:pStyle w:val="TableParagraph"/>
              <w:ind w:right="144"/>
              <w:jc w:val="both"/>
              <w:rPr>
                <w:sz w:val="20"/>
                <w:szCs w:val="20"/>
              </w:rPr>
            </w:pPr>
            <w:r>
              <w:rPr>
                <w:sz w:val="20"/>
                <w:szCs w:val="20"/>
              </w:rPr>
              <w:t xml:space="preserve">- </w:t>
            </w:r>
            <w:r w:rsidRPr="001232AB">
              <w:rPr>
                <w:sz w:val="20"/>
                <w:szCs w:val="20"/>
              </w:rPr>
              <w:t>gradul de asimilare a limbajului de specialitate şi capacitatea de comunicare pe temele cursului;</w:t>
            </w:r>
          </w:p>
          <w:p w14:paraId="1705B273" w14:textId="20A648CF" w:rsidR="006E2D3A" w:rsidRPr="001232AB" w:rsidRDefault="001232AB" w:rsidP="001232AB">
            <w:pPr>
              <w:spacing w:after="0" w:line="240" w:lineRule="auto"/>
              <w:rPr>
                <w:rFonts w:ascii="Times New Roman" w:hAnsi="Times New Roman"/>
                <w:sz w:val="24"/>
                <w:szCs w:val="24"/>
                <w:highlight w:val="yellow"/>
              </w:rPr>
            </w:pPr>
            <w:r w:rsidRPr="001232AB">
              <w:rPr>
                <w:rFonts w:ascii="Times New Roman" w:hAnsi="Times New Roman"/>
                <w:sz w:val="20"/>
                <w:szCs w:val="20"/>
              </w:rPr>
              <w:t>- capacitatea de a opera cu cunoştinţele asimilate în activităţi intelectuale complexe.</w:t>
            </w:r>
          </w:p>
        </w:tc>
        <w:tc>
          <w:tcPr>
            <w:tcW w:w="2193" w:type="dxa"/>
          </w:tcPr>
          <w:p w14:paraId="7A177B41" w14:textId="77777777" w:rsidR="001232AB" w:rsidRPr="001232AB" w:rsidRDefault="001232AB" w:rsidP="001232AB">
            <w:pPr>
              <w:ind w:left="144" w:right="144"/>
              <w:jc w:val="both"/>
              <w:rPr>
                <w:rFonts w:ascii="Times New Roman" w:hAnsi="Times New Roman"/>
                <w:sz w:val="20"/>
                <w:szCs w:val="20"/>
              </w:rPr>
            </w:pPr>
            <w:r w:rsidRPr="001232AB">
              <w:rPr>
                <w:rFonts w:ascii="Times New Roman" w:hAnsi="Times New Roman"/>
                <w:sz w:val="20"/>
                <w:szCs w:val="20"/>
                <w:lang w:val="it-IT"/>
              </w:rPr>
              <w:t>Evaluare formativ</w:t>
            </w:r>
            <w:r w:rsidRPr="001232AB">
              <w:rPr>
                <w:rFonts w:ascii="Times New Roman" w:hAnsi="Times New Roman"/>
                <w:sz w:val="20"/>
                <w:szCs w:val="20"/>
              </w:rPr>
              <w:t>ă</w:t>
            </w:r>
          </w:p>
          <w:p w14:paraId="71E06A31" w14:textId="16F17831" w:rsidR="001232AB" w:rsidRPr="001232AB" w:rsidRDefault="001232AB" w:rsidP="001232AB">
            <w:pPr>
              <w:ind w:left="144" w:right="144"/>
              <w:jc w:val="both"/>
              <w:rPr>
                <w:rFonts w:ascii="Times New Roman" w:hAnsi="Times New Roman"/>
                <w:sz w:val="20"/>
                <w:szCs w:val="20"/>
                <w:lang w:val="it-IT"/>
              </w:rPr>
            </w:pPr>
            <w:r w:rsidRPr="001232AB">
              <w:rPr>
                <w:rFonts w:ascii="Times New Roman" w:hAnsi="Times New Roman"/>
                <w:sz w:val="20"/>
                <w:szCs w:val="20"/>
                <w:lang w:val="it-IT"/>
              </w:rPr>
              <w:t>-</w:t>
            </w:r>
            <w:r w:rsidR="00064BCC">
              <w:rPr>
                <w:rFonts w:ascii="Times New Roman" w:hAnsi="Times New Roman"/>
                <w:sz w:val="20"/>
                <w:szCs w:val="20"/>
                <w:lang w:val="it-IT"/>
              </w:rPr>
              <w:t xml:space="preserve"> Capitole lucr. de disertație</w:t>
            </w:r>
          </w:p>
          <w:p w14:paraId="509BAC5C" w14:textId="129E3C5F" w:rsidR="002A0FC9" w:rsidRPr="001232AB" w:rsidRDefault="009E7E85" w:rsidP="001232AB">
            <w:pPr>
              <w:spacing w:after="0" w:line="240" w:lineRule="auto"/>
              <w:jc w:val="both"/>
              <w:rPr>
                <w:rFonts w:ascii="Times New Roman" w:hAnsi="Times New Roman"/>
                <w:i/>
                <w:iCs/>
                <w:color w:val="00B0F0"/>
                <w:sz w:val="24"/>
                <w:szCs w:val="24"/>
                <w:highlight w:val="yellow"/>
              </w:rPr>
            </w:pPr>
            <w:r>
              <w:rPr>
                <w:rFonts w:ascii="Times New Roman" w:hAnsi="Times New Roman"/>
                <w:sz w:val="20"/>
                <w:szCs w:val="20"/>
                <w:lang w:val="it-IT"/>
              </w:rPr>
              <w:t xml:space="preserve">-  </w:t>
            </w:r>
            <w:r w:rsidR="001232AB" w:rsidRPr="001232AB">
              <w:rPr>
                <w:rFonts w:ascii="Times New Roman" w:hAnsi="Times New Roman"/>
                <w:sz w:val="20"/>
                <w:szCs w:val="20"/>
                <w:lang w:val="it-IT"/>
              </w:rPr>
              <w:t>Evaluare sumativă (</w:t>
            </w:r>
            <w:r w:rsidR="001232AB" w:rsidRPr="001232AB">
              <w:rPr>
                <w:rFonts w:ascii="Times New Roman" w:hAnsi="Times New Roman"/>
                <w:sz w:val="20"/>
                <w:szCs w:val="20"/>
              </w:rPr>
              <w:t>la încheierea perioadei de studiu al disciplinei de învăţământ) – probă orală</w:t>
            </w:r>
          </w:p>
        </w:tc>
        <w:tc>
          <w:tcPr>
            <w:tcW w:w="2031" w:type="dxa"/>
          </w:tcPr>
          <w:p w14:paraId="14081C62" w14:textId="77777777" w:rsidR="001232AB" w:rsidRPr="001232AB" w:rsidRDefault="001232AB" w:rsidP="001232AB">
            <w:pPr>
              <w:pStyle w:val="TableParagraph"/>
              <w:ind w:left="144" w:right="144"/>
              <w:jc w:val="center"/>
              <w:rPr>
                <w:sz w:val="20"/>
                <w:szCs w:val="20"/>
              </w:rPr>
            </w:pPr>
          </w:p>
          <w:p w14:paraId="1F010C7A" w14:textId="77777777" w:rsidR="001232AB" w:rsidRPr="001232AB" w:rsidRDefault="001232AB" w:rsidP="001232AB">
            <w:pPr>
              <w:pStyle w:val="TableParagraph"/>
              <w:ind w:left="144" w:right="144"/>
              <w:jc w:val="center"/>
              <w:rPr>
                <w:sz w:val="20"/>
                <w:szCs w:val="20"/>
              </w:rPr>
            </w:pPr>
          </w:p>
          <w:p w14:paraId="6D7B1E11" w14:textId="77777777" w:rsidR="00432273" w:rsidRDefault="00432273" w:rsidP="001232AB">
            <w:pPr>
              <w:pStyle w:val="TableParagraph"/>
              <w:ind w:left="144" w:right="144"/>
              <w:jc w:val="center"/>
              <w:rPr>
                <w:sz w:val="20"/>
                <w:szCs w:val="20"/>
              </w:rPr>
            </w:pPr>
          </w:p>
          <w:p w14:paraId="04679C0F" w14:textId="5DF965F5" w:rsidR="001232AB" w:rsidRPr="001232AB" w:rsidRDefault="00064BCC" w:rsidP="001232AB">
            <w:pPr>
              <w:pStyle w:val="TableParagraph"/>
              <w:ind w:left="144" w:right="144"/>
              <w:jc w:val="center"/>
              <w:rPr>
                <w:sz w:val="20"/>
                <w:szCs w:val="20"/>
              </w:rPr>
            </w:pPr>
            <w:r>
              <w:rPr>
                <w:sz w:val="20"/>
                <w:szCs w:val="20"/>
              </w:rPr>
              <w:t xml:space="preserve">80 </w:t>
            </w:r>
            <w:r w:rsidR="001232AB" w:rsidRPr="001232AB">
              <w:rPr>
                <w:sz w:val="20"/>
                <w:szCs w:val="20"/>
              </w:rPr>
              <w:t>%</w:t>
            </w:r>
          </w:p>
          <w:p w14:paraId="20CFF99C" w14:textId="77777777" w:rsidR="001232AB" w:rsidRPr="001232AB" w:rsidRDefault="001232AB" w:rsidP="001232AB">
            <w:pPr>
              <w:pStyle w:val="TableParagraph"/>
              <w:ind w:left="144" w:right="144"/>
              <w:jc w:val="center"/>
              <w:rPr>
                <w:sz w:val="20"/>
                <w:szCs w:val="20"/>
              </w:rPr>
            </w:pPr>
          </w:p>
          <w:p w14:paraId="7E5AA3EA" w14:textId="77777777" w:rsidR="001232AB" w:rsidRPr="001232AB" w:rsidRDefault="001232AB" w:rsidP="001232AB">
            <w:pPr>
              <w:pStyle w:val="TableParagraph"/>
              <w:ind w:left="144" w:right="144"/>
              <w:jc w:val="center"/>
              <w:rPr>
                <w:sz w:val="20"/>
                <w:szCs w:val="20"/>
              </w:rPr>
            </w:pPr>
          </w:p>
          <w:p w14:paraId="7F30234E" w14:textId="0F381144" w:rsidR="002A0FC9" w:rsidRPr="001232AB" w:rsidRDefault="00064BCC" w:rsidP="001232AB">
            <w:pPr>
              <w:spacing w:after="0" w:line="240" w:lineRule="auto"/>
              <w:jc w:val="center"/>
              <w:rPr>
                <w:rFonts w:ascii="Times New Roman" w:hAnsi="Times New Roman"/>
                <w:sz w:val="24"/>
                <w:szCs w:val="24"/>
                <w:highlight w:val="yellow"/>
              </w:rPr>
            </w:pPr>
            <w:r>
              <w:rPr>
                <w:rFonts w:ascii="Times New Roman" w:hAnsi="Times New Roman"/>
                <w:sz w:val="20"/>
                <w:szCs w:val="20"/>
              </w:rPr>
              <w:t>20</w:t>
            </w:r>
            <w:r w:rsidR="001232AB" w:rsidRPr="001232AB">
              <w:rPr>
                <w:rFonts w:ascii="Times New Roman" w:hAnsi="Times New Roman"/>
                <w:sz w:val="20"/>
                <w:szCs w:val="20"/>
              </w:rPr>
              <w:t>%</w:t>
            </w:r>
          </w:p>
        </w:tc>
      </w:tr>
      <w:tr w:rsidR="006E2D3A" w:rsidRPr="0007194F" w14:paraId="53BD5912" w14:textId="77777777" w:rsidTr="5B486057">
        <w:trPr>
          <w:trHeight w:val="135"/>
        </w:trPr>
        <w:tc>
          <w:tcPr>
            <w:tcW w:w="1949"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4283"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254B2427" w14:textId="04E0E42D"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4EB6BEAA" w14:textId="428F6725" w:rsidR="006E2D3A" w:rsidRPr="004671D0" w:rsidRDefault="006E2D3A" w:rsidP="000B3BD0">
            <w:pPr>
              <w:spacing w:after="0" w:line="240" w:lineRule="auto"/>
              <w:jc w:val="center"/>
              <w:rPr>
                <w:rFonts w:ascii="Times New Roman" w:hAnsi="Times New Roman"/>
                <w:sz w:val="24"/>
                <w:szCs w:val="24"/>
                <w:highlight w:val="yellow"/>
              </w:rPr>
            </w:pPr>
          </w:p>
        </w:tc>
      </w:tr>
      <w:tr w:rsidR="006E2D3A" w:rsidRPr="0007194F" w14:paraId="4C685E55" w14:textId="77777777" w:rsidTr="5B486057">
        <w:trPr>
          <w:trHeight w:val="135"/>
        </w:trPr>
        <w:tc>
          <w:tcPr>
            <w:tcW w:w="1949"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283"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2A0FC9" w:rsidRPr="0007194F" w14:paraId="0F7F8DD7" w14:textId="77777777" w:rsidTr="5B486057">
        <w:trPr>
          <w:trHeight w:val="135"/>
        </w:trPr>
        <w:tc>
          <w:tcPr>
            <w:tcW w:w="1949"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4283" w:type="dxa"/>
            <w:shd w:val="clear" w:color="auto" w:fill="D9D9D9" w:themeFill="background1" w:themeFillShade="D9"/>
          </w:tcPr>
          <w:p w14:paraId="6CF8B18C" w14:textId="6AF2B3F2"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1BC04238" w14:textId="7C2E942E"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39B929A6" w14:textId="2CF989F7" w:rsidR="00FD0711" w:rsidRPr="005C50F1" w:rsidRDefault="00FD0711" w:rsidP="005C50F1">
            <w:pPr>
              <w:pStyle w:val="TableParagraph"/>
              <w:ind w:left="144" w:right="144"/>
              <w:jc w:val="center"/>
              <w:rPr>
                <w:sz w:val="20"/>
                <w:szCs w:val="20"/>
              </w:rPr>
            </w:pPr>
          </w:p>
        </w:tc>
      </w:tr>
      <w:tr w:rsidR="002A0FC9" w:rsidRPr="0007194F" w14:paraId="2B4116DF" w14:textId="77777777" w:rsidTr="5B486057">
        <w:trPr>
          <w:trHeight w:val="135"/>
        </w:trPr>
        <w:tc>
          <w:tcPr>
            <w:tcW w:w="1949"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4283"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40DD06A8" w14:textId="423ED974" w:rsidR="00FC63E9" w:rsidRPr="005A7F8C" w:rsidRDefault="00FC63E9" w:rsidP="000B3BD0">
            <w:pPr>
              <w:spacing w:after="0" w:line="240" w:lineRule="auto"/>
              <w:rPr>
                <w:rFonts w:ascii="Times New Roman" w:hAnsi="Times New Roman"/>
                <w:sz w:val="24"/>
                <w:szCs w:val="24"/>
              </w:rPr>
            </w:pPr>
            <w:r w:rsidRPr="005A7F8C">
              <w:rPr>
                <w:rFonts w:ascii="Times New Roman" w:hAnsi="Times New Roman"/>
                <w:sz w:val="24"/>
                <w:szCs w:val="24"/>
              </w:rPr>
              <w:t>Exemplu:</w:t>
            </w:r>
          </w:p>
          <w:p w14:paraId="5165E411" w14:textId="7D6529A6" w:rsidR="00072B00" w:rsidRPr="005A7F8C" w:rsidRDefault="00072B00" w:rsidP="000B3BD0">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w:t>
            </w:r>
            <w:r w:rsidR="001B1709" w:rsidRPr="005A7F8C">
              <w:rPr>
                <w:rFonts w:ascii="Times New Roman" w:hAnsi="Times New Roman"/>
                <w:sz w:val="24"/>
                <w:szCs w:val="24"/>
              </w:rPr>
              <w:t>ț</w:t>
            </w:r>
            <w:r w:rsidRPr="005A7F8C">
              <w:rPr>
                <w:rFonts w:ascii="Times New Roman" w:hAnsi="Times New Roman"/>
                <w:sz w:val="24"/>
                <w:szCs w:val="24"/>
              </w:rPr>
              <w:t>inerea a 50% din punctajul total</w:t>
            </w:r>
            <w:r w:rsidR="00F054FF" w:rsidRPr="005A7F8C">
              <w:rPr>
                <w:rFonts w:ascii="Times New Roman" w:hAnsi="Times New Roman"/>
                <w:sz w:val="24"/>
                <w:szCs w:val="24"/>
              </w:rPr>
              <w:t>.</w:t>
            </w:r>
          </w:p>
          <w:p w14:paraId="178298FF" w14:textId="04D7C454" w:rsidR="005A7F8C" w:rsidRDefault="00072B00" w:rsidP="005A7F8C">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t>Ob</w:t>
            </w:r>
            <w:r w:rsidR="001B1709" w:rsidRPr="005A7F8C">
              <w:t>ț</w:t>
            </w:r>
            <w:r w:rsidRPr="005A7F8C">
              <w:t>inerea a 50% din punctajul aferent activită</w:t>
            </w:r>
            <w:r w:rsidR="001B1709" w:rsidRPr="005A7F8C">
              <w:t>ț</w:t>
            </w:r>
            <w:r w:rsidRPr="005A7F8C">
              <w:t>ii pe parcurs</w:t>
            </w:r>
            <w:r w:rsidR="003C6DC8" w:rsidRPr="005A7F8C">
              <w:t>ul semestrului</w:t>
            </w:r>
            <w:r w:rsidR="001232AB">
              <w:t xml:space="preserve">: </w:t>
            </w:r>
          </w:p>
          <w:p w14:paraId="0253BF57" w14:textId="66C6BCE5" w:rsidR="00FD0711" w:rsidRPr="005A7F8C" w:rsidRDefault="00607C46" w:rsidP="00362EE6">
            <w:pPr>
              <w:pStyle w:val="NormalWeb"/>
              <w:numPr>
                <w:ilvl w:val="0"/>
                <w:numId w:val="8"/>
              </w:numPr>
              <w:pBdr>
                <w:top w:val="single" w:sz="2" w:space="0" w:color="D9D9E3"/>
                <w:left w:val="single" w:sz="2" w:space="0" w:color="D9D9E3"/>
                <w:bottom w:val="single" w:sz="2" w:space="0" w:color="D9D9E3"/>
                <w:right w:val="single" w:sz="2" w:space="0" w:color="D9D9E3"/>
              </w:pBdr>
              <w:spacing w:after="0"/>
            </w:pPr>
            <w:r>
              <w:t>C</w:t>
            </w:r>
            <w:r w:rsidRPr="00607C46">
              <w:t>unoașterea noțiunilor fundamentale privind cercetarea filologică</w:t>
            </w:r>
          </w:p>
        </w:tc>
      </w:tr>
    </w:tbl>
    <w:p w14:paraId="30D7B7C9" w14:textId="010D81D8" w:rsidR="00DC450D" w:rsidRPr="004671D0" w:rsidRDefault="00EF61F2" w:rsidP="000B3BD0">
      <w:pPr>
        <w:spacing w:line="240" w:lineRule="auto"/>
        <w:rPr>
          <w:rFonts w:ascii="Times New Roman" w:hAnsi="Times New Roman"/>
          <w:b/>
          <w:bCs/>
          <w:sz w:val="24"/>
          <w:szCs w:val="24"/>
        </w:rPr>
      </w:pPr>
      <w:r>
        <w:rPr>
          <w:rFonts w:ascii="Times New Roman" w:hAnsi="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4211"/>
        <w:gridCol w:w="3811"/>
      </w:tblGrid>
      <w:tr w:rsidR="00072B00" w14:paraId="78BF18FD" w14:textId="77777777" w:rsidTr="00C54C9A">
        <w:tc>
          <w:tcPr>
            <w:tcW w:w="2126" w:type="dxa"/>
          </w:tcPr>
          <w:p w14:paraId="5F83081C" w14:textId="5BB1C07A" w:rsidR="00072B00" w:rsidRDefault="00072B00" w:rsidP="000B3BD0">
            <w:pPr>
              <w:rPr>
                <w:rFonts w:ascii="Times New Roman" w:hAnsi="Times New Roman"/>
                <w:sz w:val="24"/>
                <w:szCs w:val="24"/>
              </w:rPr>
            </w:pPr>
            <w:r>
              <w:rPr>
                <w:rFonts w:ascii="Times New Roman" w:hAnsi="Times New Roman"/>
                <w:sz w:val="24"/>
                <w:szCs w:val="24"/>
              </w:rPr>
              <w:t>Data completării</w:t>
            </w:r>
          </w:p>
        </w:tc>
        <w:tc>
          <w:tcPr>
            <w:tcW w:w="4211"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40DB0ACA" w14:textId="6763E5E6" w:rsidR="003C6DC8" w:rsidRDefault="003C6DC8" w:rsidP="000B3BD0">
            <w:pPr>
              <w:rPr>
                <w:rFonts w:ascii="Times New Roman" w:hAnsi="Times New Roman"/>
                <w:sz w:val="24"/>
                <w:szCs w:val="24"/>
              </w:rPr>
            </w:pPr>
          </w:p>
        </w:tc>
        <w:tc>
          <w:tcPr>
            <w:tcW w:w="3811" w:type="dxa"/>
          </w:tcPr>
          <w:p w14:paraId="5D670ACD" w14:textId="2E05E804"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C54C9A" w14:paraId="6FD081A3" w14:textId="77777777" w:rsidTr="00C54C9A">
        <w:tc>
          <w:tcPr>
            <w:tcW w:w="2126" w:type="dxa"/>
          </w:tcPr>
          <w:p w14:paraId="346C1E2C" w14:textId="5190D2EB" w:rsidR="00C54C9A" w:rsidRPr="00E31EBB" w:rsidRDefault="00C54C9A" w:rsidP="00C54C9A">
            <w:pPr>
              <w:rPr>
                <w:rFonts w:ascii="Times New Roman" w:hAnsi="Times New Roman"/>
                <w:sz w:val="24"/>
                <w:szCs w:val="24"/>
              </w:rPr>
            </w:pPr>
            <w:r>
              <w:rPr>
                <w:rFonts w:ascii="Times New Roman" w:hAnsi="Times New Roman"/>
                <w:sz w:val="24"/>
                <w:szCs w:val="24"/>
              </w:rPr>
              <w:t>23.09.2025</w:t>
            </w:r>
          </w:p>
        </w:tc>
        <w:tc>
          <w:tcPr>
            <w:tcW w:w="4211" w:type="dxa"/>
            <w:tcBorders>
              <w:bottom w:val="single" w:sz="4" w:space="0" w:color="auto"/>
            </w:tcBorders>
          </w:tcPr>
          <w:p w14:paraId="32CE3FC6" w14:textId="489CADC4" w:rsidR="00C54C9A" w:rsidRDefault="00C54C9A" w:rsidP="00C54C9A">
            <w:pPr>
              <w:rPr>
                <w:rFonts w:ascii="Times New Roman" w:hAnsi="Times New Roman"/>
                <w:sz w:val="24"/>
                <w:szCs w:val="24"/>
              </w:rPr>
            </w:pPr>
          </w:p>
        </w:tc>
        <w:tc>
          <w:tcPr>
            <w:tcW w:w="3811" w:type="dxa"/>
            <w:tcBorders>
              <w:bottom w:val="single" w:sz="4" w:space="0" w:color="auto"/>
            </w:tcBorders>
          </w:tcPr>
          <w:p w14:paraId="2D7154D7" w14:textId="4DC751D0" w:rsidR="00C54C9A" w:rsidRDefault="00C54C9A" w:rsidP="00C54C9A">
            <w:pPr>
              <w:rPr>
                <w:rFonts w:ascii="Times New Roman" w:hAnsi="Times New Roman"/>
                <w:sz w:val="24"/>
                <w:szCs w:val="24"/>
              </w:rPr>
            </w:pPr>
            <w:r>
              <w:rPr>
                <w:rFonts w:ascii="Times New Roman" w:hAnsi="Times New Roman"/>
                <w:sz w:val="24"/>
                <w:szCs w:val="24"/>
              </w:rPr>
              <w:t>Conf.univ.dr. Cristina Ilinca</w:t>
            </w:r>
          </w:p>
        </w:tc>
      </w:tr>
      <w:tr w:rsidR="00C54C9A" w14:paraId="70CCFEEC" w14:textId="77777777" w:rsidTr="00C54C9A">
        <w:tc>
          <w:tcPr>
            <w:tcW w:w="2126" w:type="dxa"/>
          </w:tcPr>
          <w:p w14:paraId="3FBAC7CE" w14:textId="77777777" w:rsidR="00C54C9A" w:rsidRPr="00E31EBB" w:rsidRDefault="00C54C9A" w:rsidP="00C54C9A">
            <w:pPr>
              <w:rPr>
                <w:rFonts w:ascii="Times New Roman" w:hAnsi="Times New Roman"/>
                <w:sz w:val="24"/>
                <w:szCs w:val="24"/>
              </w:rPr>
            </w:pPr>
          </w:p>
        </w:tc>
        <w:tc>
          <w:tcPr>
            <w:tcW w:w="4211" w:type="dxa"/>
            <w:tcBorders>
              <w:top w:val="single" w:sz="4" w:space="0" w:color="auto"/>
            </w:tcBorders>
          </w:tcPr>
          <w:p w14:paraId="7B900FF6" w14:textId="77777777" w:rsidR="00C54C9A" w:rsidRDefault="00C54C9A" w:rsidP="00C54C9A">
            <w:pPr>
              <w:rPr>
                <w:rFonts w:ascii="Times New Roman" w:hAnsi="Times New Roman"/>
                <w:sz w:val="24"/>
                <w:szCs w:val="24"/>
              </w:rPr>
            </w:pPr>
          </w:p>
        </w:tc>
        <w:tc>
          <w:tcPr>
            <w:tcW w:w="3811" w:type="dxa"/>
            <w:tcBorders>
              <w:top w:val="single" w:sz="4" w:space="0" w:color="auto"/>
            </w:tcBorders>
          </w:tcPr>
          <w:p w14:paraId="60C1404F" w14:textId="77777777" w:rsidR="00C54C9A" w:rsidRDefault="00C54C9A" w:rsidP="00C54C9A">
            <w:pPr>
              <w:rPr>
                <w:rFonts w:ascii="Times New Roman" w:hAnsi="Times New Roman"/>
                <w:sz w:val="24"/>
                <w:szCs w:val="24"/>
              </w:rPr>
            </w:pPr>
          </w:p>
        </w:tc>
      </w:tr>
      <w:tr w:rsidR="00C54C9A" w14:paraId="39AA7B7F" w14:textId="77777777" w:rsidTr="00C54C9A">
        <w:tc>
          <w:tcPr>
            <w:tcW w:w="2126" w:type="dxa"/>
          </w:tcPr>
          <w:p w14:paraId="4020CBB0" w14:textId="77777777" w:rsidR="00C54C9A" w:rsidRDefault="00C54C9A" w:rsidP="00C54C9A">
            <w:pPr>
              <w:rPr>
                <w:rFonts w:ascii="Times New Roman" w:hAnsi="Times New Roman"/>
                <w:sz w:val="24"/>
                <w:szCs w:val="24"/>
              </w:rPr>
            </w:pPr>
            <w:r w:rsidRPr="00E31EBB">
              <w:rPr>
                <w:rFonts w:ascii="Times New Roman" w:hAnsi="Times New Roman"/>
                <w:sz w:val="24"/>
                <w:szCs w:val="24"/>
              </w:rPr>
              <w:t>Data avizării în departament</w:t>
            </w:r>
          </w:p>
          <w:p w14:paraId="562E954C" w14:textId="192A7E91" w:rsidR="00C54C9A" w:rsidRPr="00E31EBB" w:rsidRDefault="00C54C9A" w:rsidP="00C54C9A">
            <w:pPr>
              <w:rPr>
                <w:rFonts w:ascii="Times New Roman" w:hAnsi="Times New Roman"/>
                <w:sz w:val="24"/>
                <w:szCs w:val="24"/>
              </w:rPr>
            </w:pPr>
            <w:r>
              <w:rPr>
                <w:rFonts w:ascii="Times New Roman" w:hAnsi="Times New Roman"/>
                <w:sz w:val="24"/>
                <w:szCs w:val="24"/>
              </w:rPr>
              <w:t>24.09.2025</w:t>
            </w:r>
          </w:p>
        </w:tc>
        <w:tc>
          <w:tcPr>
            <w:tcW w:w="8022" w:type="dxa"/>
            <w:gridSpan w:val="2"/>
          </w:tcPr>
          <w:p w14:paraId="56E69400" w14:textId="54CBB2D4" w:rsidR="00C54C9A" w:rsidRPr="00F43691" w:rsidRDefault="00C54C9A" w:rsidP="00C54C9A">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4F76C451" w:rsidR="00C54C9A" w:rsidRDefault="00C54C9A" w:rsidP="00C54C9A">
            <w:pPr>
              <w:rPr>
                <w:rFonts w:ascii="Times New Roman" w:hAnsi="Times New Roman"/>
                <w:sz w:val="24"/>
                <w:szCs w:val="24"/>
              </w:rPr>
            </w:pPr>
            <w:r>
              <w:rPr>
                <w:rFonts w:ascii="Times New Roman" w:hAnsi="Times New Roman"/>
                <w:sz w:val="24"/>
                <w:szCs w:val="24"/>
              </w:rPr>
              <w:t>Conf.univ.dr.Laura Cîțu____________________________________________</w:t>
            </w:r>
          </w:p>
        </w:tc>
      </w:tr>
      <w:tr w:rsidR="00C54C9A" w14:paraId="6A42378F" w14:textId="77777777" w:rsidTr="00C54C9A">
        <w:tc>
          <w:tcPr>
            <w:tcW w:w="2126" w:type="dxa"/>
          </w:tcPr>
          <w:p w14:paraId="4364EBD7" w14:textId="4C881482" w:rsidR="00C54C9A" w:rsidRPr="00E31EBB" w:rsidRDefault="00C54C9A" w:rsidP="00C54C9A">
            <w:pPr>
              <w:rPr>
                <w:rFonts w:ascii="Times New Roman" w:hAnsi="Times New Roman"/>
                <w:sz w:val="24"/>
                <w:szCs w:val="24"/>
              </w:rPr>
            </w:pPr>
          </w:p>
        </w:tc>
        <w:tc>
          <w:tcPr>
            <w:tcW w:w="8022" w:type="dxa"/>
            <w:gridSpan w:val="2"/>
          </w:tcPr>
          <w:p w14:paraId="11B86688" w14:textId="77777777" w:rsidR="00C54C9A" w:rsidRDefault="00C54C9A" w:rsidP="00C54C9A">
            <w:pPr>
              <w:rPr>
                <w:rFonts w:ascii="Times New Roman" w:hAnsi="Times New Roman"/>
                <w:sz w:val="24"/>
                <w:szCs w:val="24"/>
              </w:rPr>
            </w:pPr>
          </w:p>
        </w:tc>
      </w:tr>
      <w:tr w:rsidR="00C54C9A" w14:paraId="6FD71419" w14:textId="77777777" w:rsidTr="00C54C9A">
        <w:tc>
          <w:tcPr>
            <w:tcW w:w="2126" w:type="dxa"/>
          </w:tcPr>
          <w:p w14:paraId="03F4D1DE" w14:textId="77777777" w:rsidR="00C54C9A" w:rsidRDefault="00C54C9A" w:rsidP="00C54C9A">
            <w:pPr>
              <w:rPr>
                <w:rFonts w:ascii="Times New Roman" w:hAnsi="Times New Roman"/>
                <w:sz w:val="24"/>
                <w:szCs w:val="24"/>
              </w:rPr>
            </w:pPr>
            <w:r w:rsidRPr="00E31EBB">
              <w:rPr>
                <w:rFonts w:ascii="Times New Roman" w:hAnsi="Times New Roman"/>
                <w:sz w:val="24"/>
                <w:szCs w:val="24"/>
              </w:rPr>
              <w:t>Data aprobării în Consiliul Facultății</w:t>
            </w:r>
          </w:p>
          <w:p w14:paraId="3A28615A" w14:textId="1D57F8F1" w:rsidR="00C54C9A" w:rsidRPr="00E31EBB" w:rsidRDefault="00C54C9A" w:rsidP="00C54C9A">
            <w:pPr>
              <w:rPr>
                <w:rFonts w:ascii="Times New Roman" w:hAnsi="Times New Roman"/>
                <w:sz w:val="24"/>
                <w:szCs w:val="24"/>
              </w:rPr>
            </w:pPr>
            <w:r>
              <w:rPr>
                <w:rFonts w:ascii="Times New Roman" w:hAnsi="Times New Roman"/>
                <w:sz w:val="24"/>
                <w:szCs w:val="24"/>
              </w:rPr>
              <w:t>29.09.2025</w:t>
            </w:r>
          </w:p>
          <w:p w14:paraId="42CCED2E" w14:textId="1B87AF53" w:rsidR="00C54C9A" w:rsidRPr="00E31EBB" w:rsidRDefault="00C54C9A" w:rsidP="00C54C9A">
            <w:pPr>
              <w:rPr>
                <w:rFonts w:ascii="Times New Roman" w:hAnsi="Times New Roman"/>
                <w:sz w:val="24"/>
                <w:szCs w:val="24"/>
              </w:rPr>
            </w:pPr>
            <w:r w:rsidRPr="00E31EBB">
              <w:rPr>
                <w:rFonts w:ascii="Times New Roman" w:hAnsi="Times New Roman"/>
                <w:sz w:val="24"/>
                <w:szCs w:val="24"/>
              </w:rPr>
              <w:t xml:space="preserve"> </w:t>
            </w:r>
          </w:p>
        </w:tc>
        <w:tc>
          <w:tcPr>
            <w:tcW w:w="8022" w:type="dxa"/>
            <w:gridSpan w:val="2"/>
            <w:tcBorders>
              <w:bottom w:val="single" w:sz="4" w:space="0" w:color="auto"/>
            </w:tcBorders>
          </w:tcPr>
          <w:p w14:paraId="2E7175C9" w14:textId="7FBA0442" w:rsidR="00C54C9A" w:rsidRDefault="00C54C9A" w:rsidP="00C54C9A">
            <w:pPr>
              <w:rPr>
                <w:rFonts w:ascii="Times New Roman" w:hAnsi="Times New Roman"/>
                <w:sz w:val="24"/>
                <w:szCs w:val="24"/>
              </w:rPr>
            </w:pPr>
            <w:r>
              <w:rPr>
                <w:rFonts w:ascii="Times New Roman" w:hAnsi="Times New Roman"/>
                <w:sz w:val="24"/>
                <w:szCs w:val="24"/>
              </w:rPr>
              <w:t xml:space="preserve">Decan </w:t>
            </w:r>
          </w:p>
          <w:p w14:paraId="4AB3D3F4" w14:textId="6E1E3907" w:rsidR="00C54C9A" w:rsidRDefault="00C54C9A" w:rsidP="00C54C9A">
            <w:pPr>
              <w:rPr>
                <w:rFonts w:ascii="Times New Roman" w:hAnsi="Times New Roman"/>
                <w:sz w:val="24"/>
                <w:szCs w:val="24"/>
              </w:rPr>
            </w:pPr>
            <w:r>
              <w:rPr>
                <w:rFonts w:ascii="Times New Roman" w:hAnsi="Times New Roman"/>
                <w:sz w:val="24"/>
                <w:szCs w:val="24"/>
              </w:rPr>
              <w:t>Conf.univ.dr.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791F14">
      <w:headerReference w:type="default" r:id="rId13"/>
      <w:pgSz w:w="11906" w:h="16838"/>
      <w:pgMar w:top="720" w:right="907" w:bottom="720"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1A3CC" w14:textId="77777777" w:rsidR="00743356" w:rsidRDefault="00743356" w:rsidP="006B0230">
      <w:pPr>
        <w:spacing w:after="0" w:line="240" w:lineRule="auto"/>
      </w:pPr>
      <w:r>
        <w:separator/>
      </w:r>
    </w:p>
  </w:endnote>
  <w:endnote w:type="continuationSeparator" w:id="0">
    <w:p w14:paraId="3C8B1E2C" w14:textId="77777777" w:rsidR="00743356" w:rsidRDefault="00743356"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561CE" w14:textId="77777777" w:rsidR="00743356" w:rsidRDefault="00743356" w:rsidP="006B0230">
      <w:pPr>
        <w:spacing w:after="0" w:line="240" w:lineRule="auto"/>
      </w:pPr>
      <w:r>
        <w:separator/>
      </w:r>
    </w:p>
  </w:footnote>
  <w:footnote w:type="continuationSeparator" w:id="0">
    <w:p w14:paraId="174F3180" w14:textId="77777777" w:rsidR="00743356" w:rsidRDefault="00743356" w:rsidP="006B0230">
      <w:pPr>
        <w:spacing w:after="0" w:line="240" w:lineRule="auto"/>
      </w:pPr>
      <w:r>
        <w:continuationSeparator/>
      </w:r>
    </w:p>
  </w:footnote>
  <w:footnote w:id="1">
    <w:p w14:paraId="22A950E8" w14:textId="04B33C9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Obligatorie </w:t>
      </w:r>
      <w:r w:rsidRPr="00B97DD5">
        <w:rPr>
          <w:i/>
          <w:color w:val="7F7F7F" w:themeColor="text1" w:themeTint="80"/>
        </w:rPr>
        <w:t>/ Opțională / Facultativă – Se va completa conform planului de învățământ.</w:t>
      </w:r>
    </w:p>
  </w:footnote>
  <w:footnote w:id="2">
    <w:p w14:paraId="4C947C5F" w14:textId="3AF41295" w:rsidR="00DA31C6" w:rsidRPr="00B97DD5" w:rsidRDefault="00DA31C6"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9B23A2" w:rsidRPr="00B97DD5">
        <w:rPr>
          <w:i/>
          <w:color w:val="7F7F7F" w:themeColor="text1" w:themeTint="80"/>
        </w:rPr>
        <w:t>Fundamentală / de speciali</w:t>
      </w:r>
      <w:r w:rsidR="009B23A2">
        <w:rPr>
          <w:i/>
          <w:color w:val="7F7F7F" w:themeColor="text1" w:themeTint="80"/>
        </w:rPr>
        <w:t>zare/ complementare</w:t>
      </w:r>
      <w:r w:rsidR="009B23A2"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7"/>
      <w:gridCol w:w="7510"/>
      <w:gridCol w:w="1344"/>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B72EAA"/>
    <w:multiLevelType w:val="multilevel"/>
    <w:tmpl w:val="B3207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2"/>
  </w:num>
  <w:num w:numId="3" w16cid:durableId="258608419">
    <w:abstractNumId w:val="9"/>
  </w:num>
  <w:num w:numId="4" w16cid:durableId="824277224">
    <w:abstractNumId w:val="17"/>
  </w:num>
  <w:num w:numId="5" w16cid:durableId="1395470212">
    <w:abstractNumId w:val="13"/>
  </w:num>
  <w:num w:numId="6" w16cid:durableId="1887570307">
    <w:abstractNumId w:val="1"/>
  </w:num>
  <w:num w:numId="7" w16cid:durableId="311913043">
    <w:abstractNumId w:val="3"/>
  </w:num>
  <w:num w:numId="8" w16cid:durableId="83376813">
    <w:abstractNumId w:val="10"/>
  </w:num>
  <w:num w:numId="9" w16cid:durableId="1415782996">
    <w:abstractNumId w:val="23"/>
  </w:num>
  <w:num w:numId="10" w16cid:durableId="115563253">
    <w:abstractNumId w:val="11"/>
  </w:num>
  <w:num w:numId="11" w16cid:durableId="1712412863">
    <w:abstractNumId w:val="4"/>
  </w:num>
  <w:num w:numId="12" w16cid:durableId="684669261">
    <w:abstractNumId w:val="20"/>
  </w:num>
  <w:num w:numId="13" w16cid:durableId="589778944">
    <w:abstractNumId w:val="14"/>
  </w:num>
  <w:num w:numId="14" w16cid:durableId="283855198">
    <w:abstractNumId w:val="16"/>
  </w:num>
  <w:num w:numId="15" w16cid:durableId="727650862">
    <w:abstractNumId w:val="15"/>
  </w:num>
  <w:num w:numId="16" w16cid:durableId="1808426706">
    <w:abstractNumId w:val="7"/>
  </w:num>
  <w:num w:numId="17" w16cid:durableId="582108211">
    <w:abstractNumId w:val="2"/>
  </w:num>
  <w:num w:numId="18" w16cid:durableId="471601454">
    <w:abstractNumId w:val="18"/>
  </w:num>
  <w:num w:numId="19" w16cid:durableId="222521144">
    <w:abstractNumId w:val="8"/>
  </w:num>
  <w:num w:numId="20" w16cid:durableId="1666738476">
    <w:abstractNumId w:val="21"/>
  </w:num>
  <w:num w:numId="21" w16cid:durableId="772676043">
    <w:abstractNumId w:val="5"/>
  </w:num>
  <w:num w:numId="22" w16cid:durableId="661348124">
    <w:abstractNumId w:val="24"/>
  </w:num>
  <w:num w:numId="23" w16cid:durableId="1415277359">
    <w:abstractNumId w:val="6"/>
  </w:num>
  <w:num w:numId="24" w16cid:durableId="2052487911">
    <w:abstractNumId w:val="22"/>
  </w:num>
  <w:num w:numId="25" w16cid:durableId="19949863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13FCE"/>
    <w:rsid w:val="000206D2"/>
    <w:rsid w:val="000229B8"/>
    <w:rsid w:val="00024FEB"/>
    <w:rsid w:val="00042830"/>
    <w:rsid w:val="00046995"/>
    <w:rsid w:val="00051BDC"/>
    <w:rsid w:val="00057E55"/>
    <w:rsid w:val="00064BCC"/>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232AB"/>
    <w:rsid w:val="0013302B"/>
    <w:rsid w:val="00136B06"/>
    <w:rsid w:val="00140EB3"/>
    <w:rsid w:val="00155123"/>
    <w:rsid w:val="00161CC5"/>
    <w:rsid w:val="00173C50"/>
    <w:rsid w:val="00182C22"/>
    <w:rsid w:val="001878EA"/>
    <w:rsid w:val="0019447C"/>
    <w:rsid w:val="00196FD8"/>
    <w:rsid w:val="001A6CC3"/>
    <w:rsid w:val="001A7391"/>
    <w:rsid w:val="001B1709"/>
    <w:rsid w:val="001B1D5F"/>
    <w:rsid w:val="001B2D42"/>
    <w:rsid w:val="001B6453"/>
    <w:rsid w:val="001B7FAD"/>
    <w:rsid w:val="001E4545"/>
    <w:rsid w:val="001F003F"/>
    <w:rsid w:val="001F1957"/>
    <w:rsid w:val="001F250F"/>
    <w:rsid w:val="001F4669"/>
    <w:rsid w:val="001F64E5"/>
    <w:rsid w:val="001F661E"/>
    <w:rsid w:val="002037F7"/>
    <w:rsid w:val="00204311"/>
    <w:rsid w:val="0020512B"/>
    <w:rsid w:val="00207A26"/>
    <w:rsid w:val="0021418D"/>
    <w:rsid w:val="00225272"/>
    <w:rsid w:val="00240704"/>
    <w:rsid w:val="00241DCA"/>
    <w:rsid w:val="00241E04"/>
    <w:rsid w:val="00246F30"/>
    <w:rsid w:val="002522F4"/>
    <w:rsid w:val="00253624"/>
    <w:rsid w:val="002625B0"/>
    <w:rsid w:val="00267ECC"/>
    <w:rsid w:val="0027455B"/>
    <w:rsid w:val="002812A5"/>
    <w:rsid w:val="00285303"/>
    <w:rsid w:val="00286466"/>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2F7173"/>
    <w:rsid w:val="003072E1"/>
    <w:rsid w:val="003075CA"/>
    <w:rsid w:val="00323BAF"/>
    <w:rsid w:val="00324AAD"/>
    <w:rsid w:val="00333131"/>
    <w:rsid w:val="003341B8"/>
    <w:rsid w:val="003437E4"/>
    <w:rsid w:val="0034390B"/>
    <w:rsid w:val="00343DED"/>
    <w:rsid w:val="00347F53"/>
    <w:rsid w:val="003515D2"/>
    <w:rsid w:val="00351DD4"/>
    <w:rsid w:val="00353AA1"/>
    <w:rsid w:val="0035685D"/>
    <w:rsid w:val="00362EE6"/>
    <w:rsid w:val="00364359"/>
    <w:rsid w:val="00364C75"/>
    <w:rsid w:val="003665AD"/>
    <w:rsid w:val="003679B5"/>
    <w:rsid w:val="003755AA"/>
    <w:rsid w:val="003806E1"/>
    <w:rsid w:val="003A44E3"/>
    <w:rsid w:val="003B55E2"/>
    <w:rsid w:val="003B5A02"/>
    <w:rsid w:val="003B6984"/>
    <w:rsid w:val="003B7974"/>
    <w:rsid w:val="003C430C"/>
    <w:rsid w:val="003C6DC8"/>
    <w:rsid w:val="003C6F66"/>
    <w:rsid w:val="003D0D85"/>
    <w:rsid w:val="003D1D3B"/>
    <w:rsid w:val="003D58E7"/>
    <w:rsid w:val="003E4A22"/>
    <w:rsid w:val="003E4B11"/>
    <w:rsid w:val="003E72A5"/>
    <w:rsid w:val="003E7F77"/>
    <w:rsid w:val="003F253C"/>
    <w:rsid w:val="003F49D3"/>
    <w:rsid w:val="0040234F"/>
    <w:rsid w:val="00405D76"/>
    <w:rsid w:val="00406555"/>
    <w:rsid w:val="00414517"/>
    <w:rsid w:val="0042161F"/>
    <w:rsid w:val="00426218"/>
    <w:rsid w:val="00427B4D"/>
    <w:rsid w:val="00432273"/>
    <w:rsid w:val="0043585E"/>
    <w:rsid w:val="00436AD6"/>
    <w:rsid w:val="00450A21"/>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30A49"/>
    <w:rsid w:val="00532F3D"/>
    <w:rsid w:val="005330FB"/>
    <w:rsid w:val="00533EB9"/>
    <w:rsid w:val="00536B72"/>
    <w:rsid w:val="00563549"/>
    <w:rsid w:val="00576EC0"/>
    <w:rsid w:val="0058346F"/>
    <w:rsid w:val="00587222"/>
    <w:rsid w:val="005961D3"/>
    <w:rsid w:val="005976E7"/>
    <w:rsid w:val="005A12E1"/>
    <w:rsid w:val="005A4B4E"/>
    <w:rsid w:val="005A7F8C"/>
    <w:rsid w:val="005B402D"/>
    <w:rsid w:val="005C23EC"/>
    <w:rsid w:val="005C50F1"/>
    <w:rsid w:val="005D2AE2"/>
    <w:rsid w:val="005D34DD"/>
    <w:rsid w:val="005E20A7"/>
    <w:rsid w:val="006075EF"/>
    <w:rsid w:val="006078AD"/>
    <w:rsid w:val="00607C46"/>
    <w:rsid w:val="00630381"/>
    <w:rsid w:val="00637494"/>
    <w:rsid w:val="00637B47"/>
    <w:rsid w:val="00640429"/>
    <w:rsid w:val="0065472F"/>
    <w:rsid w:val="00656530"/>
    <w:rsid w:val="00656875"/>
    <w:rsid w:val="00656C36"/>
    <w:rsid w:val="006577CD"/>
    <w:rsid w:val="00660A65"/>
    <w:rsid w:val="00662824"/>
    <w:rsid w:val="00663268"/>
    <w:rsid w:val="006743B2"/>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24094"/>
    <w:rsid w:val="00724794"/>
    <w:rsid w:val="00730CEE"/>
    <w:rsid w:val="00733BD4"/>
    <w:rsid w:val="00743356"/>
    <w:rsid w:val="007449F1"/>
    <w:rsid w:val="00745DEC"/>
    <w:rsid w:val="00746248"/>
    <w:rsid w:val="00754636"/>
    <w:rsid w:val="00756733"/>
    <w:rsid w:val="00757C43"/>
    <w:rsid w:val="00761633"/>
    <w:rsid w:val="00762B26"/>
    <w:rsid w:val="0077122B"/>
    <w:rsid w:val="00771BEE"/>
    <w:rsid w:val="0077312B"/>
    <w:rsid w:val="007740E0"/>
    <w:rsid w:val="00790553"/>
    <w:rsid w:val="00791F14"/>
    <w:rsid w:val="007927E2"/>
    <w:rsid w:val="007968EB"/>
    <w:rsid w:val="007A1B42"/>
    <w:rsid w:val="007A50A0"/>
    <w:rsid w:val="007A6A25"/>
    <w:rsid w:val="007B2369"/>
    <w:rsid w:val="007C374C"/>
    <w:rsid w:val="007C3E40"/>
    <w:rsid w:val="007C6BB6"/>
    <w:rsid w:val="007D57DE"/>
    <w:rsid w:val="007E723C"/>
    <w:rsid w:val="007F393B"/>
    <w:rsid w:val="007F5D66"/>
    <w:rsid w:val="007F6B7E"/>
    <w:rsid w:val="00801DB0"/>
    <w:rsid w:val="0080269F"/>
    <w:rsid w:val="008027E9"/>
    <w:rsid w:val="008043E3"/>
    <w:rsid w:val="00804A3A"/>
    <w:rsid w:val="008061BA"/>
    <w:rsid w:val="00816871"/>
    <w:rsid w:val="00816B11"/>
    <w:rsid w:val="00816EC6"/>
    <w:rsid w:val="00817309"/>
    <w:rsid w:val="00825122"/>
    <w:rsid w:val="00827BE0"/>
    <w:rsid w:val="0083153A"/>
    <w:rsid w:val="00835EAD"/>
    <w:rsid w:val="008421F0"/>
    <w:rsid w:val="00850EF4"/>
    <w:rsid w:val="00853A0A"/>
    <w:rsid w:val="00854611"/>
    <w:rsid w:val="00856791"/>
    <w:rsid w:val="00860132"/>
    <w:rsid w:val="00861CAE"/>
    <w:rsid w:val="008712DB"/>
    <w:rsid w:val="00873DD5"/>
    <w:rsid w:val="00881875"/>
    <w:rsid w:val="00884244"/>
    <w:rsid w:val="00896DD8"/>
    <w:rsid w:val="00897094"/>
    <w:rsid w:val="00897E4F"/>
    <w:rsid w:val="00897EBD"/>
    <w:rsid w:val="008A1E7A"/>
    <w:rsid w:val="008A7114"/>
    <w:rsid w:val="008B4A1F"/>
    <w:rsid w:val="008B5BEA"/>
    <w:rsid w:val="008C3D44"/>
    <w:rsid w:val="008D1A77"/>
    <w:rsid w:val="008D49B5"/>
    <w:rsid w:val="008D4F5A"/>
    <w:rsid w:val="008D7937"/>
    <w:rsid w:val="008E4BB6"/>
    <w:rsid w:val="008E51C6"/>
    <w:rsid w:val="008E5CBA"/>
    <w:rsid w:val="008E6270"/>
    <w:rsid w:val="008F44F6"/>
    <w:rsid w:val="008F48E0"/>
    <w:rsid w:val="008F5E42"/>
    <w:rsid w:val="0091383B"/>
    <w:rsid w:val="0091556E"/>
    <w:rsid w:val="00916D13"/>
    <w:rsid w:val="00924485"/>
    <w:rsid w:val="00926C0E"/>
    <w:rsid w:val="00930CE9"/>
    <w:rsid w:val="00932625"/>
    <w:rsid w:val="00935D20"/>
    <w:rsid w:val="0094747F"/>
    <w:rsid w:val="00957148"/>
    <w:rsid w:val="00962A3E"/>
    <w:rsid w:val="009739F4"/>
    <w:rsid w:val="00975323"/>
    <w:rsid w:val="00994E0F"/>
    <w:rsid w:val="009A162C"/>
    <w:rsid w:val="009A64D0"/>
    <w:rsid w:val="009B0688"/>
    <w:rsid w:val="009B23A2"/>
    <w:rsid w:val="009B3C4D"/>
    <w:rsid w:val="009B449A"/>
    <w:rsid w:val="009C1184"/>
    <w:rsid w:val="009C6E3E"/>
    <w:rsid w:val="009E64C2"/>
    <w:rsid w:val="009E6519"/>
    <w:rsid w:val="009E7E85"/>
    <w:rsid w:val="009F003A"/>
    <w:rsid w:val="009F2776"/>
    <w:rsid w:val="009F3B07"/>
    <w:rsid w:val="00A02CC9"/>
    <w:rsid w:val="00A1304B"/>
    <w:rsid w:val="00A225CE"/>
    <w:rsid w:val="00A22F09"/>
    <w:rsid w:val="00A251A3"/>
    <w:rsid w:val="00A26CB8"/>
    <w:rsid w:val="00A32B38"/>
    <w:rsid w:val="00A343BA"/>
    <w:rsid w:val="00A352F6"/>
    <w:rsid w:val="00A4361B"/>
    <w:rsid w:val="00A4486F"/>
    <w:rsid w:val="00A45D21"/>
    <w:rsid w:val="00A5014E"/>
    <w:rsid w:val="00A528C7"/>
    <w:rsid w:val="00A637BC"/>
    <w:rsid w:val="00A655E6"/>
    <w:rsid w:val="00A74205"/>
    <w:rsid w:val="00A76F8E"/>
    <w:rsid w:val="00A77251"/>
    <w:rsid w:val="00A77986"/>
    <w:rsid w:val="00A8092B"/>
    <w:rsid w:val="00A93E6C"/>
    <w:rsid w:val="00A94851"/>
    <w:rsid w:val="00A97B4B"/>
    <w:rsid w:val="00AA5BBD"/>
    <w:rsid w:val="00AB18CF"/>
    <w:rsid w:val="00AB36EF"/>
    <w:rsid w:val="00AB4BB4"/>
    <w:rsid w:val="00AB549C"/>
    <w:rsid w:val="00AC3CCC"/>
    <w:rsid w:val="00AD46A4"/>
    <w:rsid w:val="00AD48B4"/>
    <w:rsid w:val="00AD6760"/>
    <w:rsid w:val="00AE0EFD"/>
    <w:rsid w:val="00B13421"/>
    <w:rsid w:val="00B33D7D"/>
    <w:rsid w:val="00B34B0F"/>
    <w:rsid w:val="00B4625E"/>
    <w:rsid w:val="00B4650B"/>
    <w:rsid w:val="00B53C95"/>
    <w:rsid w:val="00B54B49"/>
    <w:rsid w:val="00B559AB"/>
    <w:rsid w:val="00B609FA"/>
    <w:rsid w:val="00B7109F"/>
    <w:rsid w:val="00B7391E"/>
    <w:rsid w:val="00B73C84"/>
    <w:rsid w:val="00B91DB1"/>
    <w:rsid w:val="00B951EC"/>
    <w:rsid w:val="00B95F96"/>
    <w:rsid w:val="00B96466"/>
    <w:rsid w:val="00B97DD5"/>
    <w:rsid w:val="00BA0EDC"/>
    <w:rsid w:val="00BB50D8"/>
    <w:rsid w:val="00BC246B"/>
    <w:rsid w:val="00BC54CA"/>
    <w:rsid w:val="00BD7432"/>
    <w:rsid w:val="00BE0C98"/>
    <w:rsid w:val="00BE7964"/>
    <w:rsid w:val="00BF1877"/>
    <w:rsid w:val="00C016EB"/>
    <w:rsid w:val="00C019CB"/>
    <w:rsid w:val="00C036D6"/>
    <w:rsid w:val="00C116E4"/>
    <w:rsid w:val="00C1183D"/>
    <w:rsid w:val="00C14143"/>
    <w:rsid w:val="00C1599F"/>
    <w:rsid w:val="00C17415"/>
    <w:rsid w:val="00C26673"/>
    <w:rsid w:val="00C33B75"/>
    <w:rsid w:val="00C36E73"/>
    <w:rsid w:val="00C37AFA"/>
    <w:rsid w:val="00C424BD"/>
    <w:rsid w:val="00C54C9A"/>
    <w:rsid w:val="00C62788"/>
    <w:rsid w:val="00C62D93"/>
    <w:rsid w:val="00C67C8A"/>
    <w:rsid w:val="00C766FA"/>
    <w:rsid w:val="00C82A44"/>
    <w:rsid w:val="00C83775"/>
    <w:rsid w:val="00C85AC1"/>
    <w:rsid w:val="00C93271"/>
    <w:rsid w:val="00CA4954"/>
    <w:rsid w:val="00CA7575"/>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6BD1"/>
    <w:rsid w:val="00D06F77"/>
    <w:rsid w:val="00D14F4C"/>
    <w:rsid w:val="00D16BC3"/>
    <w:rsid w:val="00D16F17"/>
    <w:rsid w:val="00D21C95"/>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3E56"/>
    <w:rsid w:val="00DA31C6"/>
    <w:rsid w:val="00DA433D"/>
    <w:rsid w:val="00DB2E68"/>
    <w:rsid w:val="00DB363F"/>
    <w:rsid w:val="00DC2572"/>
    <w:rsid w:val="00DC450D"/>
    <w:rsid w:val="00DC601D"/>
    <w:rsid w:val="00DD2B25"/>
    <w:rsid w:val="00DD532D"/>
    <w:rsid w:val="00DE3F01"/>
    <w:rsid w:val="00DF11DA"/>
    <w:rsid w:val="00DF2EBE"/>
    <w:rsid w:val="00DF303E"/>
    <w:rsid w:val="00DF6ACB"/>
    <w:rsid w:val="00E017F8"/>
    <w:rsid w:val="00E02214"/>
    <w:rsid w:val="00E037F6"/>
    <w:rsid w:val="00E10ACB"/>
    <w:rsid w:val="00E116EB"/>
    <w:rsid w:val="00E1550B"/>
    <w:rsid w:val="00E20BD3"/>
    <w:rsid w:val="00E31041"/>
    <w:rsid w:val="00E3142E"/>
    <w:rsid w:val="00E31EBB"/>
    <w:rsid w:val="00E352FA"/>
    <w:rsid w:val="00E437C3"/>
    <w:rsid w:val="00E470EE"/>
    <w:rsid w:val="00E5135C"/>
    <w:rsid w:val="00E5213F"/>
    <w:rsid w:val="00E56AA2"/>
    <w:rsid w:val="00E6114C"/>
    <w:rsid w:val="00E70E1A"/>
    <w:rsid w:val="00E71898"/>
    <w:rsid w:val="00E80DB9"/>
    <w:rsid w:val="00E855E1"/>
    <w:rsid w:val="00E85C51"/>
    <w:rsid w:val="00E87AFB"/>
    <w:rsid w:val="00E91F96"/>
    <w:rsid w:val="00E9360C"/>
    <w:rsid w:val="00E97EE0"/>
    <w:rsid w:val="00EA0AA9"/>
    <w:rsid w:val="00EA35DA"/>
    <w:rsid w:val="00EA5C66"/>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991"/>
    <w:rsid w:val="00FD0711"/>
    <w:rsid w:val="00FD4111"/>
    <w:rsid w:val="00FD54D5"/>
    <w:rsid w:val="00FD5B5D"/>
    <w:rsid w:val="00FD7DF0"/>
    <w:rsid w:val="00FE0BA9"/>
    <w:rsid w:val="00FE136D"/>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 w:type="character" w:customStyle="1" w:styleId="defauthor">
    <w:name w:val="def_author"/>
    <w:basedOn w:val="DefaultParagraphFont"/>
    <w:rsid w:val="00B951EC"/>
  </w:style>
  <w:style w:type="character" w:customStyle="1" w:styleId="deftitle">
    <w:name w:val="def_title"/>
    <w:basedOn w:val="DefaultParagraphFont"/>
    <w:rsid w:val="00B951EC"/>
  </w:style>
  <w:style w:type="character" w:customStyle="1" w:styleId="defbooktitle">
    <w:name w:val="def_booktitle"/>
    <w:basedOn w:val="DefaultParagraphFont"/>
    <w:rsid w:val="00B951EC"/>
  </w:style>
  <w:style w:type="character" w:customStyle="1" w:styleId="defvolume">
    <w:name w:val="def_volume"/>
    <w:basedOn w:val="DefaultParagraphFont"/>
    <w:rsid w:val="00B951EC"/>
  </w:style>
  <w:style w:type="character" w:customStyle="1" w:styleId="defand">
    <w:name w:val="def_and"/>
    <w:basedOn w:val="DefaultParagraphFont"/>
    <w:rsid w:val="00B951EC"/>
  </w:style>
  <w:style w:type="character" w:customStyle="1" w:styleId="defpages">
    <w:name w:val="def_pages"/>
    <w:basedOn w:val="DefaultParagraphFont"/>
    <w:rsid w:val="00B95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ebspace.ulbsibiu.ro/lucian.vintan/html/Acad.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pss.inoe.ro/articles/despre-trucarea-valorilor-stiintific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1171</Words>
  <Characters>6678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7</cp:revision>
  <dcterms:created xsi:type="dcterms:W3CDTF">2025-10-26T19:05:00Z</dcterms:created>
  <dcterms:modified xsi:type="dcterms:W3CDTF">2025-10-26T20:50:00Z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